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B4A1F" w14:textId="50B32C7C" w:rsidR="006B592D" w:rsidRDefault="006B592D" w:rsidP="006B592D">
      <w:pPr>
        <w:ind w:left="-851" w:right="-710" w:hanging="141"/>
        <w:rPr>
          <w:rFonts w:cs="Times New Roman"/>
        </w:rPr>
      </w:pPr>
      <w:r w:rsidRPr="00C515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40D3778" wp14:editId="0A15BBAE">
            <wp:simplePos x="0" y="0"/>
            <wp:positionH relativeFrom="column">
              <wp:posOffset>-635000</wp:posOffset>
            </wp:positionH>
            <wp:positionV relativeFrom="paragraph">
              <wp:posOffset>0</wp:posOffset>
            </wp:positionV>
            <wp:extent cx="3797265" cy="4586535"/>
            <wp:effectExtent l="0" t="0" r="0" b="0"/>
            <wp:wrapTight wrapText="bothSides">
              <wp:wrapPolygon edited="0">
                <wp:start x="7153" y="359"/>
                <wp:lineTo x="6394" y="1256"/>
                <wp:lineTo x="5744" y="1884"/>
                <wp:lineTo x="2926" y="2064"/>
                <wp:lineTo x="2493" y="2333"/>
                <wp:lineTo x="2818" y="3410"/>
                <wp:lineTo x="1517" y="3589"/>
                <wp:lineTo x="1301" y="4038"/>
                <wp:lineTo x="1951" y="4845"/>
                <wp:lineTo x="1517" y="6281"/>
                <wp:lineTo x="108" y="6371"/>
                <wp:lineTo x="108" y="6999"/>
                <wp:lineTo x="1084" y="7716"/>
                <wp:lineTo x="1084" y="9152"/>
                <wp:lineTo x="217" y="9960"/>
                <wp:lineTo x="0" y="10229"/>
                <wp:lineTo x="0" y="10588"/>
                <wp:lineTo x="1842" y="12023"/>
                <wp:lineTo x="2818" y="13459"/>
                <wp:lineTo x="759" y="13997"/>
                <wp:lineTo x="542" y="14177"/>
                <wp:lineTo x="759" y="15433"/>
                <wp:lineTo x="6069" y="16330"/>
                <wp:lineTo x="8887" y="16330"/>
                <wp:lineTo x="8670" y="17766"/>
                <wp:lineTo x="7045" y="18125"/>
                <wp:lineTo x="2601" y="19112"/>
                <wp:lineTo x="975" y="19829"/>
                <wp:lineTo x="108" y="20368"/>
                <wp:lineTo x="108" y="20816"/>
                <wp:lineTo x="15715" y="21175"/>
                <wp:lineTo x="20917" y="21175"/>
                <wp:lineTo x="20592" y="20457"/>
                <wp:lineTo x="17016" y="19291"/>
                <wp:lineTo x="16257" y="19201"/>
                <wp:lineTo x="13439" y="18035"/>
                <wp:lineTo x="12572" y="17766"/>
                <wp:lineTo x="12680" y="14894"/>
                <wp:lineTo x="19292" y="14715"/>
                <wp:lineTo x="20267" y="14446"/>
                <wp:lineTo x="19833" y="13369"/>
                <wp:lineTo x="18533" y="12023"/>
                <wp:lineTo x="20700" y="10767"/>
                <wp:lineTo x="20700" y="10588"/>
                <wp:lineTo x="21459" y="10049"/>
                <wp:lineTo x="21242" y="9601"/>
                <wp:lineTo x="15065" y="9152"/>
                <wp:lineTo x="15498" y="9152"/>
                <wp:lineTo x="16474" y="8075"/>
                <wp:lineTo x="16582" y="7716"/>
                <wp:lineTo x="19075" y="6281"/>
                <wp:lineTo x="19725" y="6281"/>
                <wp:lineTo x="20917" y="5294"/>
                <wp:lineTo x="20809" y="4845"/>
                <wp:lineTo x="19833" y="3499"/>
                <wp:lineTo x="17016" y="1974"/>
                <wp:lineTo x="17124" y="1615"/>
                <wp:lineTo x="13006" y="718"/>
                <wp:lineTo x="10079" y="359"/>
                <wp:lineTo x="7153" y="359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7669" r="12484" b="12116"/>
                    <a:stretch/>
                  </pic:blipFill>
                  <pic:spPr bwMode="auto">
                    <a:xfrm>
                      <a:off x="0" y="0"/>
                      <a:ext cx="3797265" cy="45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hidden="0" allowOverlap="1" wp14:anchorId="7ECDC7D1" wp14:editId="37779350">
            <wp:simplePos x="0" y="0"/>
            <wp:positionH relativeFrom="column">
              <wp:posOffset>-736600</wp:posOffset>
            </wp:positionH>
            <wp:positionV relativeFrom="paragraph">
              <wp:posOffset>285750</wp:posOffset>
            </wp:positionV>
            <wp:extent cx="7480300" cy="3460750"/>
            <wp:effectExtent l="0" t="0" r="6350" b="6350"/>
            <wp:wrapTight wrapText="bothSides">
              <wp:wrapPolygon edited="0">
                <wp:start x="0" y="0"/>
                <wp:lineTo x="0" y="21521"/>
                <wp:lineTo x="21563" y="21521"/>
                <wp:lineTo x="21563" y="0"/>
                <wp:lineTo x="0" y="0"/>
              </wp:wrapPolygon>
            </wp:wrapTight>
            <wp:docPr id="13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2313" t="10325" r="2285" b="63857"/>
                    <a:stretch/>
                  </pic:blipFill>
                  <pic:spPr bwMode="auto">
                    <a:xfrm>
                      <a:off x="0" y="0"/>
                      <a:ext cx="748030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A8C">
        <w:rPr>
          <w:rFonts w:cs="Times New Roman"/>
        </w:rPr>
        <w:t xml:space="preserve">                             </w:t>
      </w:r>
    </w:p>
    <w:p w14:paraId="2CC73A11" w14:textId="77777777" w:rsidR="006B592D" w:rsidRDefault="006B592D" w:rsidP="006B592D">
      <w:pPr>
        <w:ind w:left="-851" w:right="-710" w:hanging="141"/>
        <w:rPr>
          <w:rFonts w:cs="Times New Roman"/>
        </w:rPr>
      </w:pPr>
      <w:bookmarkStart w:id="0" w:name="_Hlk129857086"/>
      <w:bookmarkEnd w:id="0"/>
    </w:p>
    <w:p w14:paraId="720B577E" w14:textId="77777777" w:rsidR="006B592D" w:rsidRDefault="006B592D" w:rsidP="006B592D">
      <w:pPr>
        <w:ind w:left="-851" w:right="-710" w:hanging="141"/>
        <w:rPr>
          <w:rFonts w:cs="Times New Roman"/>
        </w:rPr>
      </w:pPr>
    </w:p>
    <w:p w14:paraId="38287B41" w14:textId="77777777" w:rsidR="006B592D" w:rsidRDefault="006B592D" w:rsidP="006B592D">
      <w:pPr>
        <w:ind w:left="-851" w:right="-710" w:hanging="141"/>
        <w:jc w:val="center"/>
        <w:rPr>
          <w:rFonts w:cs="Times New Roman"/>
        </w:rPr>
      </w:pPr>
    </w:p>
    <w:p w14:paraId="04BE736F" w14:textId="1FD564D8" w:rsidR="006B592D" w:rsidRDefault="006B592D" w:rsidP="006B592D">
      <w:pPr>
        <w:spacing w:after="120"/>
        <w:ind w:left="-357" w:firstLine="357"/>
        <w:jc w:val="center"/>
        <w:rPr>
          <w:b/>
          <w:color w:val="663300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PROPOSTAS DE AÇÕES DE MELHORIA PARA O</w:t>
      </w:r>
      <w:r w:rsidRPr="00C515B8"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 xml:space="preserve"> ANO LETIVO 202</w:t>
      </w:r>
      <w:r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3</w:t>
      </w:r>
      <w:r w:rsidRPr="00C515B8"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/202</w:t>
      </w:r>
      <w:r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4</w:t>
      </w:r>
    </w:p>
    <w:p w14:paraId="195F0965" w14:textId="60815B84" w:rsidR="006B592D" w:rsidRDefault="006B592D" w:rsidP="006B592D">
      <w:pPr>
        <w:ind w:left="-142"/>
        <w:jc w:val="center"/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1EE0FF2D" wp14:editId="71493410">
            <wp:simplePos x="0" y="0"/>
            <wp:positionH relativeFrom="column">
              <wp:posOffset>2342729</wp:posOffset>
            </wp:positionH>
            <wp:positionV relativeFrom="paragraph">
              <wp:posOffset>97526</wp:posOffset>
            </wp:positionV>
            <wp:extent cx="1238253" cy="1271272"/>
            <wp:effectExtent l="0" t="0" r="0" b="0"/>
            <wp:wrapNone/>
            <wp:docPr id="1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3" cy="1271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F837A3" w14:textId="6AF55316" w:rsidR="006B592D" w:rsidRDefault="006B592D" w:rsidP="006B592D">
      <w:pPr>
        <w:ind w:left="-142"/>
        <w:jc w:val="center"/>
        <w:rPr>
          <w:color w:val="0070C0"/>
          <w:sz w:val="52"/>
          <w:szCs w:val="52"/>
        </w:rPr>
      </w:pPr>
    </w:p>
    <w:p w14:paraId="667B6126" w14:textId="77777777" w:rsidR="006B592D" w:rsidRDefault="006B592D" w:rsidP="006B592D">
      <w:pPr>
        <w:ind w:left="-142"/>
        <w:jc w:val="center"/>
        <w:rPr>
          <w:color w:val="0070C0"/>
          <w:sz w:val="52"/>
          <w:szCs w:val="52"/>
        </w:rPr>
      </w:pPr>
    </w:p>
    <w:p w14:paraId="264ACF3D" w14:textId="77777777" w:rsidR="006B592D" w:rsidRDefault="006B592D" w:rsidP="006B592D"/>
    <w:p w14:paraId="1EFD283C" w14:textId="2328BE60" w:rsidR="006B592D" w:rsidRPr="006B592D" w:rsidRDefault="006B592D" w:rsidP="006B592D">
      <w:pPr>
        <w:jc w:val="center"/>
        <w:rPr>
          <w:rFonts w:ascii="Century Gothic" w:eastAsia="Century Gothic" w:hAnsi="Century Gothic" w:cs="Century Gothic"/>
          <w:b/>
          <w:color w:val="996633"/>
          <w:sz w:val="36"/>
          <w:szCs w:val="36"/>
        </w:rPr>
      </w:pPr>
      <w:r w:rsidRPr="006B592D"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EQUIPA DE AUTOAVALIAÇÃO</w:t>
      </w:r>
    </w:p>
    <w:p w14:paraId="70FD4DCD" w14:textId="205F47C5" w:rsidR="006B592D" w:rsidRDefault="006B592D" w:rsidP="006B592D">
      <w:pPr>
        <w:rPr>
          <w:rFonts w:ascii="Century Gothic" w:eastAsia="Century Gothic" w:hAnsi="Century Gothic" w:cs="Century Gothic"/>
          <w:b/>
          <w:color w:val="996633"/>
          <w:sz w:val="36"/>
          <w:szCs w:val="36"/>
        </w:rPr>
      </w:pPr>
    </w:p>
    <w:p w14:paraId="02511115" w14:textId="7B091529" w:rsidR="006B592D" w:rsidRDefault="006B592D" w:rsidP="006B592D">
      <w:pPr>
        <w:rPr>
          <w:rFonts w:ascii="Century Gothic" w:eastAsia="Century Gothic" w:hAnsi="Century Gothic" w:cs="Century Gothic"/>
          <w:b/>
          <w:color w:val="996633"/>
          <w:sz w:val="36"/>
          <w:szCs w:val="36"/>
        </w:rPr>
      </w:pPr>
    </w:p>
    <w:p w14:paraId="267DD17D" w14:textId="77777777" w:rsidR="006B592D" w:rsidRPr="008E2D38" w:rsidRDefault="006B592D" w:rsidP="006B592D">
      <w:pPr>
        <w:rPr>
          <w:rFonts w:ascii="Century Gothic" w:eastAsia="Century Gothic" w:hAnsi="Century Gothic" w:cs="Century Gothic"/>
          <w:b/>
          <w:color w:val="996633"/>
          <w:sz w:val="36"/>
          <w:szCs w:val="36"/>
        </w:rPr>
      </w:pPr>
    </w:p>
    <w:p w14:paraId="409EA0AB" w14:textId="77777777" w:rsidR="006B592D" w:rsidRPr="008E2D38" w:rsidRDefault="006B592D" w:rsidP="006B592D">
      <w:pPr>
        <w:jc w:val="center"/>
        <w:rPr>
          <w:rFonts w:ascii="Century Gothic" w:eastAsia="Century Gothic" w:hAnsi="Century Gothic" w:cs="Century Gothic"/>
          <w:b/>
          <w:color w:val="996633"/>
          <w:sz w:val="36"/>
          <w:szCs w:val="36"/>
        </w:rPr>
      </w:pPr>
      <w:r w:rsidRPr="008E2D38">
        <w:rPr>
          <w:rFonts w:ascii="Century Gothic" w:eastAsia="Century Gothic" w:hAnsi="Century Gothic" w:cs="Century Gothic"/>
          <w:b/>
          <w:color w:val="996633"/>
          <w:sz w:val="36"/>
          <w:szCs w:val="36"/>
        </w:rPr>
        <w:t>ANO LETIVO 2022-2023</w:t>
      </w:r>
    </w:p>
    <w:p w14:paraId="208688E1" w14:textId="77777777" w:rsidR="006B592D" w:rsidRPr="0094288E" w:rsidRDefault="006B592D" w:rsidP="006B592D">
      <w:pPr>
        <w:jc w:val="center"/>
        <w:rPr>
          <w:b/>
          <w:color w:val="996633"/>
          <w:sz w:val="28"/>
          <w:szCs w:val="28"/>
        </w:rPr>
      </w:pPr>
    </w:p>
    <w:p w14:paraId="643DE186" w14:textId="77777777" w:rsidR="006B592D" w:rsidRPr="0094288E" w:rsidRDefault="006B592D" w:rsidP="006B592D">
      <w:pPr>
        <w:spacing w:line="360" w:lineRule="auto"/>
        <w:jc w:val="center"/>
        <w:rPr>
          <w:b/>
          <w:color w:val="996633"/>
          <w:sz w:val="28"/>
          <w:szCs w:val="28"/>
        </w:rPr>
      </w:pPr>
      <w:r w:rsidRPr="0094288E">
        <w:rPr>
          <w:b/>
          <w:color w:val="996633"/>
          <w:sz w:val="28"/>
          <w:szCs w:val="28"/>
        </w:rPr>
        <w:t>AGRUPAMENTO DE ESCOLAS SANTOS SIMÕES</w:t>
      </w:r>
    </w:p>
    <w:p w14:paraId="3501BDF4" w14:textId="77777777" w:rsidR="006B592D" w:rsidRPr="0094288E" w:rsidRDefault="006B592D" w:rsidP="006B592D">
      <w:pPr>
        <w:jc w:val="center"/>
        <w:rPr>
          <w:b/>
          <w:color w:val="996633"/>
          <w:sz w:val="28"/>
          <w:szCs w:val="28"/>
        </w:rPr>
      </w:pPr>
      <w:r w:rsidRPr="0094288E">
        <w:rPr>
          <w:b/>
          <w:color w:val="996633"/>
          <w:sz w:val="28"/>
          <w:szCs w:val="28"/>
        </w:rPr>
        <w:t>GUIMARÃES</w:t>
      </w:r>
    </w:p>
    <w:p w14:paraId="73E68C55" w14:textId="77777777" w:rsidR="002C74D0" w:rsidRDefault="002C74D0" w:rsidP="00A27E60">
      <w:pPr>
        <w:spacing w:line="360" w:lineRule="auto"/>
        <w:ind w:left="-708"/>
        <w:jc w:val="both"/>
        <w:rPr>
          <w:b/>
        </w:rPr>
      </w:pPr>
    </w:p>
    <w:p w14:paraId="6EA27C62" w14:textId="68645F5B" w:rsidR="002C74D0" w:rsidRDefault="00E825CA" w:rsidP="00A27E60">
      <w:pPr>
        <w:spacing w:line="360" w:lineRule="auto"/>
        <w:ind w:left="-708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Com base na consulta </w:t>
      </w:r>
      <w:r w:rsidR="00D21B3B">
        <w:rPr>
          <w:sz w:val="20"/>
          <w:szCs w:val="20"/>
        </w:rPr>
        <w:t xml:space="preserve">e elaboração de </w:t>
      </w:r>
      <w:r>
        <w:rPr>
          <w:sz w:val="20"/>
          <w:szCs w:val="20"/>
        </w:rPr>
        <w:t>document</w:t>
      </w:r>
      <w:r w:rsidR="00D21B3B">
        <w:rPr>
          <w:sz w:val="20"/>
          <w:szCs w:val="20"/>
        </w:rPr>
        <w:t>os</w:t>
      </w:r>
      <w:r>
        <w:rPr>
          <w:sz w:val="20"/>
          <w:szCs w:val="20"/>
        </w:rPr>
        <w:t xml:space="preserve">, </w:t>
      </w:r>
      <w:r w:rsidR="00371387">
        <w:rPr>
          <w:sz w:val="20"/>
          <w:szCs w:val="20"/>
        </w:rPr>
        <w:t xml:space="preserve">na aplicação de inquéritos, </w:t>
      </w:r>
      <w:r>
        <w:rPr>
          <w:sz w:val="20"/>
          <w:szCs w:val="20"/>
        </w:rPr>
        <w:t>nas conclusões do</w:t>
      </w:r>
      <w:r w:rsidR="008960AB">
        <w:rPr>
          <w:sz w:val="20"/>
          <w:szCs w:val="20"/>
        </w:rPr>
        <w:t>s</w:t>
      </w:r>
      <w:r>
        <w:rPr>
          <w:sz w:val="20"/>
          <w:szCs w:val="20"/>
        </w:rPr>
        <w:t xml:space="preserve"> Grupo</w:t>
      </w:r>
      <w:r w:rsidR="008960AB">
        <w:rPr>
          <w:sz w:val="20"/>
          <w:szCs w:val="20"/>
        </w:rPr>
        <w:t>s</w:t>
      </w:r>
      <w:r>
        <w:rPr>
          <w:sz w:val="20"/>
          <w:szCs w:val="20"/>
        </w:rPr>
        <w:t xml:space="preserve"> de Discussão </w:t>
      </w:r>
      <w:r w:rsidR="006B592D">
        <w:rPr>
          <w:sz w:val="20"/>
          <w:szCs w:val="20"/>
        </w:rPr>
        <w:t>de alunos</w:t>
      </w:r>
      <w:r w:rsidR="00371387">
        <w:rPr>
          <w:sz w:val="20"/>
          <w:szCs w:val="20"/>
        </w:rPr>
        <w:t xml:space="preserve">, </w:t>
      </w:r>
      <w:r w:rsidR="003A425E">
        <w:rPr>
          <w:sz w:val="20"/>
          <w:szCs w:val="20"/>
        </w:rPr>
        <w:t>d</w:t>
      </w:r>
      <w:r w:rsidR="006B592D">
        <w:rPr>
          <w:sz w:val="20"/>
          <w:szCs w:val="20"/>
        </w:rPr>
        <w:t>ocentes</w:t>
      </w:r>
      <w:r>
        <w:rPr>
          <w:sz w:val="20"/>
          <w:szCs w:val="20"/>
        </w:rPr>
        <w:t>,</w:t>
      </w:r>
      <w:r w:rsidR="003A425E">
        <w:rPr>
          <w:sz w:val="20"/>
          <w:szCs w:val="20"/>
        </w:rPr>
        <w:t xml:space="preserve"> assistentes operacionais/técnicos e encarregados de educação,</w:t>
      </w:r>
      <w:r>
        <w:rPr>
          <w:sz w:val="20"/>
          <w:szCs w:val="20"/>
        </w:rPr>
        <w:t xml:space="preserve"> a Equipa de Autoavaliação propõe, para o ano letivo 202</w:t>
      </w:r>
      <w:r w:rsidR="006B592D">
        <w:rPr>
          <w:sz w:val="20"/>
          <w:szCs w:val="20"/>
        </w:rPr>
        <w:t>3</w:t>
      </w:r>
      <w:r>
        <w:rPr>
          <w:sz w:val="20"/>
          <w:szCs w:val="20"/>
        </w:rPr>
        <w:t>/202</w:t>
      </w:r>
      <w:r w:rsidR="006B592D">
        <w:rPr>
          <w:sz w:val="20"/>
          <w:szCs w:val="20"/>
        </w:rPr>
        <w:t>4</w:t>
      </w:r>
      <w:r>
        <w:rPr>
          <w:sz w:val="20"/>
          <w:szCs w:val="20"/>
        </w:rPr>
        <w:t>, as seguintes ações de melhoria:</w:t>
      </w:r>
    </w:p>
    <w:p w14:paraId="6A8A9DD5" w14:textId="77777777" w:rsidR="002C74D0" w:rsidRDefault="002C74D0" w:rsidP="00A27E60">
      <w:pPr>
        <w:spacing w:line="360" w:lineRule="auto"/>
        <w:ind w:left="-708"/>
        <w:jc w:val="both"/>
        <w:rPr>
          <w:b/>
          <w:sz w:val="20"/>
          <w:szCs w:val="20"/>
        </w:rPr>
      </w:pPr>
    </w:p>
    <w:p w14:paraId="62D5D350" w14:textId="5B89BF92" w:rsidR="002C74D0" w:rsidRPr="003A425E" w:rsidRDefault="00E825CA" w:rsidP="00A27E60">
      <w:pPr>
        <w:pStyle w:val="PargrafodaLista"/>
        <w:numPr>
          <w:ilvl w:val="0"/>
          <w:numId w:val="6"/>
        </w:numPr>
        <w:spacing w:line="360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PADDE - Plano de Ação de Desenvolvimento Digital da Escola</w:t>
      </w:r>
    </w:p>
    <w:p w14:paraId="3C936782" w14:textId="38EF2B7B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bookmarkStart w:id="1" w:name="_heading=h.gjdgxs" w:colFirst="0" w:colLast="0"/>
      <w:bookmarkEnd w:id="1"/>
      <w:r>
        <w:rPr>
          <w:sz w:val="20"/>
          <w:szCs w:val="20"/>
        </w:rPr>
        <w:t xml:space="preserve"> → </w:t>
      </w:r>
      <w:r w:rsidR="00E62881">
        <w:rPr>
          <w:sz w:val="20"/>
          <w:szCs w:val="20"/>
        </w:rPr>
        <w:t>C</w:t>
      </w:r>
      <w:r>
        <w:rPr>
          <w:sz w:val="20"/>
          <w:szCs w:val="20"/>
        </w:rPr>
        <w:t xml:space="preserve">alendarização, em Conselho de Turma, de pelo menos um dia por semana para o </w:t>
      </w:r>
      <w:r w:rsidR="00E62881">
        <w:rPr>
          <w:sz w:val="20"/>
          <w:szCs w:val="20"/>
        </w:rPr>
        <w:t xml:space="preserve">1.º, 2.º, </w:t>
      </w:r>
      <w:r>
        <w:rPr>
          <w:sz w:val="20"/>
          <w:szCs w:val="20"/>
        </w:rPr>
        <w:t>3.º CEB e Ensino Secundário, para a utilização do computador/router. Nestes dias os alunos não se farão acompanhar dos manuais (para não aumentar o peso das mochilas).</w:t>
      </w:r>
    </w:p>
    <w:p w14:paraId="5E0E88D7" w14:textId="77777777" w:rsidR="00E62881" w:rsidRDefault="00E62881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Sugestões: </w:t>
      </w:r>
    </w:p>
    <w:p w14:paraId="3A9DF642" w14:textId="54AF0626" w:rsidR="00E62881" w:rsidRDefault="00D21B3B" w:rsidP="00A27E60">
      <w:pPr>
        <w:spacing w:line="36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E62881" w:rsidRPr="00E62881">
        <w:rPr>
          <w:sz w:val="20"/>
          <w:szCs w:val="20"/>
        </w:rPr>
        <w:t xml:space="preserve">O dia da semana deve mudar a cada mês, no entanto, </w:t>
      </w:r>
      <w:r w:rsidR="00E62881">
        <w:rPr>
          <w:sz w:val="20"/>
          <w:szCs w:val="20"/>
        </w:rPr>
        <w:t>s</w:t>
      </w:r>
      <w:r w:rsidR="00E62881" w:rsidRPr="00E62881">
        <w:rPr>
          <w:sz w:val="20"/>
          <w:szCs w:val="20"/>
        </w:rPr>
        <w:t xml:space="preserve">e houver um dia com concentração de disciplinas de caráter mais prático (ex. EF, EV, </w:t>
      </w:r>
      <w:proofErr w:type="gramStart"/>
      <w:r w:rsidR="00E62881" w:rsidRPr="00E62881">
        <w:rPr>
          <w:sz w:val="20"/>
          <w:szCs w:val="20"/>
        </w:rPr>
        <w:t>ET,…</w:t>
      </w:r>
      <w:proofErr w:type="gramEnd"/>
      <w:r w:rsidR="00E62881" w:rsidRPr="00E62881">
        <w:rPr>
          <w:sz w:val="20"/>
          <w:szCs w:val="20"/>
        </w:rPr>
        <w:t>)</w:t>
      </w:r>
      <w:r w:rsidR="00E62881">
        <w:rPr>
          <w:sz w:val="20"/>
          <w:szCs w:val="20"/>
        </w:rPr>
        <w:t>, esse dia não deve fazer parte da calendarização;</w:t>
      </w:r>
    </w:p>
    <w:p w14:paraId="3E52F85F" w14:textId="6007847E" w:rsidR="00E62881" w:rsidRDefault="00D21B3B" w:rsidP="00A27E60">
      <w:pPr>
        <w:spacing w:line="360" w:lineRule="auto"/>
        <w:ind w:left="-708" w:firstLine="14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E62881">
        <w:rPr>
          <w:sz w:val="20"/>
          <w:szCs w:val="20"/>
        </w:rPr>
        <w:t>Nestas aulas não há recurso a manuais físicos ou digitais. Devem ser usadas outras ferramentas digitais;</w:t>
      </w:r>
    </w:p>
    <w:p w14:paraId="41CBF89A" w14:textId="0AF045BF" w:rsidR="00E62881" w:rsidRDefault="00D21B3B" w:rsidP="00A27E60">
      <w:pPr>
        <w:spacing w:line="36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E62881">
        <w:rPr>
          <w:sz w:val="20"/>
          <w:szCs w:val="20"/>
        </w:rPr>
        <w:t>O uso dos computadores pode ser utilizado apenas em parte da aula, como motivação para um tema, para a pesquisa de conceitos, para elaboração de mapas conceptuais e/ou esquemas, para resolução de exercícios (enviados para o e-mail ou colocados na classrrom);</w:t>
      </w:r>
    </w:p>
    <w:p w14:paraId="19CFDC73" w14:textId="4E97CD9C" w:rsidR="00E62881" w:rsidRDefault="00E62881" w:rsidP="00A27E60">
      <w:pPr>
        <w:spacing w:line="360" w:lineRule="auto"/>
        <w:ind w:left="-708" w:firstLine="1428"/>
        <w:jc w:val="both"/>
        <w:rPr>
          <w:sz w:val="20"/>
          <w:szCs w:val="20"/>
        </w:rPr>
      </w:pPr>
      <w:r>
        <w:rPr>
          <w:sz w:val="20"/>
          <w:szCs w:val="20"/>
        </w:rPr>
        <w:t>Para colmatar a falta de computadores deve ser fomentado o trabalho de pares/grupo;</w:t>
      </w:r>
    </w:p>
    <w:p w14:paraId="30B7B370" w14:textId="0E89B741" w:rsidR="00E62881" w:rsidRDefault="00D21B3B" w:rsidP="00A27E60">
      <w:pPr>
        <w:spacing w:line="36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E62881">
        <w:rPr>
          <w:sz w:val="20"/>
          <w:szCs w:val="20"/>
        </w:rPr>
        <w:t>As aulas devem ser programadas previamente, tendo em conta o uso de ferramentas digitais, tornando, desta forma</w:t>
      </w:r>
      <w:r w:rsidR="004D1E2E">
        <w:rPr>
          <w:sz w:val="20"/>
          <w:szCs w:val="20"/>
        </w:rPr>
        <w:t>, as aprendizagens mais atrativas e motivadoras.</w:t>
      </w:r>
    </w:p>
    <w:p w14:paraId="7DF6C47C" w14:textId="762BA38E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D16B21">
        <w:rPr>
          <w:sz w:val="20"/>
          <w:szCs w:val="20"/>
        </w:rPr>
        <w:t>*</w:t>
      </w:r>
      <w:r>
        <w:rPr>
          <w:sz w:val="20"/>
          <w:szCs w:val="20"/>
        </w:rPr>
        <w:t>Melhoria do acesso à Internet em todos os espaços escolares.</w:t>
      </w:r>
    </w:p>
    <w:p w14:paraId="7EDCB637" w14:textId="032E67DD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D16B21">
        <w:rPr>
          <w:sz w:val="20"/>
          <w:szCs w:val="20"/>
        </w:rPr>
        <w:t>*</w:t>
      </w:r>
      <w:r>
        <w:rPr>
          <w:sz w:val="20"/>
          <w:szCs w:val="20"/>
        </w:rPr>
        <w:t>Instalação, nas salas de aula, de computadores funcionais, com programas atualizados (ativar licenças do Office, por exemplo).</w:t>
      </w:r>
    </w:p>
    <w:p w14:paraId="6EA89FD7" w14:textId="12F7CD82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>→ Integração, no Plano de Formação do Agrupamento</w:t>
      </w:r>
      <w:r w:rsidR="004876A5">
        <w:rPr>
          <w:sz w:val="20"/>
          <w:szCs w:val="20"/>
        </w:rPr>
        <w:t xml:space="preserve"> 2023/2024</w:t>
      </w:r>
      <w:r>
        <w:rPr>
          <w:sz w:val="20"/>
          <w:szCs w:val="20"/>
        </w:rPr>
        <w:t>, de ações/oficinas de formação no âmbito da Tecnologias de Informação e Comunicação, nomeadamente em Excel, essencial para a construção de Rubricas e Fichas de Classificação dos diferentes Grupos Disciplinares.</w:t>
      </w:r>
    </w:p>
    <w:p w14:paraId="2D8D4643" w14:textId="1541CFA0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>→</w:t>
      </w:r>
      <w:r w:rsidR="004876A5">
        <w:rPr>
          <w:sz w:val="20"/>
          <w:szCs w:val="20"/>
        </w:rPr>
        <w:t xml:space="preserve"> Programa</w:t>
      </w:r>
      <w:r w:rsidR="00615EEC">
        <w:rPr>
          <w:sz w:val="20"/>
          <w:szCs w:val="20"/>
        </w:rPr>
        <w:t xml:space="preserve">ção de </w:t>
      </w:r>
      <w:r>
        <w:rPr>
          <w:sz w:val="20"/>
          <w:szCs w:val="20"/>
        </w:rPr>
        <w:t xml:space="preserve">práticas colaborativas sobre o uso de ferramentas digitais </w:t>
      </w:r>
      <w:r w:rsidR="004D1E2E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4D1E2E">
        <w:rPr>
          <w:sz w:val="20"/>
          <w:szCs w:val="20"/>
        </w:rPr>
        <w:t>recurso ao</w:t>
      </w:r>
      <w:r>
        <w:rPr>
          <w:sz w:val="20"/>
          <w:szCs w:val="20"/>
        </w:rPr>
        <w:t xml:space="preserve"> tempo de estabelecimento </w:t>
      </w:r>
      <w:r w:rsidR="004D1E2E">
        <w:rPr>
          <w:sz w:val="20"/>
          <w:szCs w:val="20"/>
        </w:rPr>
        <w:t xml:space="preserve">estipulado </w:t>
      </w:r>
      <w:r>
        <w:rPr>
          <w:sz w:val="20"/>
          <w:szCs w:val="20"/>
        </w:rPr>
        <w:t>no horário d</w:t>
      </w:r>
      <w:r w:rsidR="004D1E2E">
        <w:rPr>
          <w:sz w:val="20"/>
          <w:szCs w:val="20"/>
        </w:rPr>
        <w:t>e cada</w:t>
      </w:r>
      <w:r>
        <w:rPr>
          <w:sz w:val="20"/>
          <w:szCs w:val="20"/>
        </w:rPr>
        <w:t xml:space="preserve"> docente. </w:t>
      </w:r>
    </w:p>
    <w:p w14:paraId="1FCD545B" w14:textId="316F5751" w:rsidR="002C74D0" w:rsidRDefault="00E825CA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Reforço de ações de sensibilização para discentes e </w:t>
      </w:r>
      <w:r w:rsidR="00A27E60">
        <w:rPr>
          <w:sz w:val="20"/>
          <w:szCs w:val="20"/>
        </w:rPr>
        <w:t>e</w:t>
      </w:r>
      <w:r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>
        <w:rPr>
          <w:sz w:val="20"/>
          <w:szCs w:val="20"/>
        </w:rPr>
        <w:t>ducação sobre o uso responsável das tecnologias</w:t>
      </w:r>
      <w:r w:rsidR="00D16B21">
        <w:rPr>
          <w:sz w:val="20"/>
          <w:szCs w:val="20"/>
        </w:rPr>
        <w:t xml:space="preserve"> (</w:t>
      </w:r>
      <w:r w:rsidR="00D21B3B">
        <w:rPr>
          <w:sz w:val="20"/>
          <w:szCs w:val="20"/>
        </w:rPr>
        <w:t>dinamizadas por p</w:t>
      </w:r>
      <w:r w:rsidR="00D16B21">
        <w:rPr>
          <w:sz w:val="20"/>
          <w:szCs w:val="20"/>
        </w:rPr>
        <w:t>rofessores e alunos de Informática de Gestão e Audiovisuais)</w:t>
      </w:r>
      <w:r>
        <w:rPr>
          <w:sz w:val="20"/>
          <w:szCs w:val="20"/>
        </w:rPr>
        <w:t>.</w:t>
      </w:r>
    </w:p>
    <w:p w14:paraId="2329DCA2" w14:textId="7D5559C3" w:rsidR="002C74D0" w:rsidRDefault="00D16B21" w:rsidP="00A27E60">
      <w:pPr>
        <w:spacing w:line="360" w:lineRule="auto"/>
        <w:ind w:left="-708" w:firstLine="360"/>
        <w:jc w:val="both"/>
        <w:rPr>
          <w:i/>
          <w:iCs/>
          <w:sz w:val="18"/>
          <w:szCs w:val="18"/>
        </w:rPr>
      </w:pPr>
      <w:r w:rsidRPr="00D16B21">
        <w:rPr>
          <w:i/>
          <w:iCs/>
          <w:sz w:val="18"/>
          <w:szCs w:val="18"/>
          <w:vertAlign w:val="superscript"/>
        </w:rPr>
        <w:t xml:space="preserve"> * </w:t>
      </w:r>
      <w:r w:rsidRPr="00D16B21">
        <w:rPr>
          <w:i/>
          <w:iCs/>
          <w:sz w:val="18"/>
          <w:szCs w:val="18"/>
        </w:rPr>
        <w:t>Estas medidas dependem do investimento do Estado</w:t>
      </w:r>
    </w:p>
    <w:p w14:paraId="4E6177DD" w14:textId="0C403407" w:rsidR="00A27E60" w:rsidRDefault="00A27E60" w:rsidP="00A27E60">
      <w:pPr>
        <w:spacing w:line="360" w:lineRule="auto"/>
        <w:ind w:left="-708" w:firstLine="360"/>
        <w:jc w:val="both"/>
        <w:rPr>
          <w:i/>
          <w:iCs/>
          <w:sz w:val="18"/>
          <w:szCs w:val="18"/>
        </w:rPr>
      </w:pPr>
    </w:p>
    <w:p w14:paraId="1618A2BF" w14:textId="08ADEBFA" w:rsidR="00A27E60" w:rsidRDefault="00A27E60" w:rsidP="00A27E60">
      <w:pPr>
        <w:spacing w:line="360" w:lineRule="auto"/>
        <w:ind w:left="-708" w:firstLine="360"/>
        <w:jc w:val="both"/>
        <w:rPr>
          <w:i/>
          <w:iCs/>
          <w:sz w:val="18"/>
          <w:szCs w:val="18"/>
        </w:rPr>
      </w:pPr>
    </w:p>
    <w:p w14:paraId="134281E2" w14:textId="77777777" w:rsidR="00A27E60" w:rsidRDefault="00A27E60" w:rsidP="00A27E60">
      <w:pPr>
        <w:spacing w:line="360" w:lineRule="auto"/>
        <w:ind w:left="-708" w:firstLine="360"/>
        <w:jc w:val="both"/>
        <w:rPr>
          <w:i/>
          <w:iCs/>
          <w:sz w:val="18"/>
          <w:szCs w:val="18"/>
        </w:rPr>
      </w:pPr>
    </w:p>
    <w:p w14:paraId="55EF18AB" w14:textId="5FDC8505" w:rsidR="003A425E" w:rsidRDefault="003A425E" w:rsidP="00A27E60">
      <w:pPr>
        <w:spacing w:line="360" w:lineRule="auto"/>
        <w:ind w:left="-708"/>
        <w:jc w:val="both"/>
        <w:rPr>
          <w:i/>
          <w:iCs/>
          <w:sz w:val="18"/>
          <w:szCs w:val="18"/>
        </w:rPr>
      </w:pPr>
    </w:p>
    <w:p w14:paraId="47E5D18D" w14:textId="0192D4F8" w:rsidR="003007EE" w:rsidRDefault="004D1E2E" w:rsidP="003A425E">
      <w:pPr>
        <w:pStyle w:val="PargrafodaLista"/>
        <w:numPr>
          <w:ilvl w:val="0"/>
          <w:numId w:val="6"/>
        </w:numPr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EMAEI – Equipa Multidisciplinar de Apoio à Educação Inclusiva</w:t>
      </w:r>
    </w:p>
    <w:p w14:paraId="7900E217" w14:textId="77777777" w:rsidR="00A27E60" w:rsidRDefault="00A27E60" w:rsidP="00A27E60">
      <w:pPr>
        <w:pStyle w:val="PargrafodaLista"/>
        <w:spacing w:line="276" w:lineRule="auto"/>
        <w:ind w:left="-348"/>
        <w:jc w:val="both"/>
        <w:rPr>
          <w:b/>
          <w:sz w:val="20"/>
          <w:szCs w:val="20"/>
          <w:u w:val="single"/>
        </w:rPr>
      </w:pPr>
    </w:p>
    <w:p w14:paraId="1459C3B2" w14:textId="659CB558" w:rsidR="003007EE" w:rsidRPr="003007EE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3007EE" w:rsidRPr="003007EE">
        <w:rPr>
          <w:sz w:val="20"/>
          <w:szCs w:val="20"/>
        </w:rPr>
        <w:t>Agendamento de reuniões de Conselhos de Turma, no início do ano letivo, para planificar o trabalho a desenvolver e as medidas e estratégias a implementar, tendo em conta os interesses/necessidades dos alunos.</w:t>
      </w:r>
    </w:p>
    <w:p w14:paraId="78F61A3E" w14:textId="767665AE" w:rsidR="003007EE" w:rsidRPr="00D16B21" w:rsidRDefault="003007EE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D16B21">
        <w:rPr>
          <w:sz w:val="20"/>
          <w:szCs w:val="20"/>
        </w:rPr>
        <w:t xml:space="preserve">Nos Conselhos de Turma com </w:t>
      </w:r>
      <w:r>
        <w:rPr>
          <w:sz w:val="20"/>
          <w:szCs w:val="20"/>
        </w:rPr>
        <w:t xml:space="preserve">alunos com medidas seletivas e adicionais: </w:t>
      </w:r>
      <w:r w:rsidRPr="00D16B21">
        <w:rPr>
          <w:sz w:val="20"/>
          <w:szCs w:val="20"/>
        </w:rPr>
        <w:t>o professor responsável pelo acompanhamento do aluno, deverá fazer uma apresentação do(s) caso(s) específico(s) ao Conselho de Turma, na qual apresente a(s) problemática(s) e sugira estratégias, de forma a auxiliar a diferenciação do processo de ensino e de aprendizagem. Nesta reunião deverão definir-se, por exemplo, as aulas em que é prioritária e adequada a coadjuvação em sala de aula, para que seja realizada uma distribuição eficiente dos recursos humanos existentes.</w:t>
      </w:r>
    </w:p>
    <w:p w14:paraId="5E71AED4" w14:textId="00A6A61D" w:rsidR="003007EE" w:rsidRDefault="003007EE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4876A5">
        <w:rPr>
          <w:sz w:val="20"/>
          <w:szCs w:val="20"/>
        </w:rPr>
        <w:t>Programa</w:t>
      </w:r>
      <w:r w:rsidR="00615EEC">
        <w:rPr>
          <w:sz w:val="20"/>
          <w:szCs w:val="20"/>
        </w:rPr>
        <w:t>ção de</w:t>
      </w:r>
      <w:r w:rsidR="004876A5">
        <w:rPr>
          <w:sz w:val="20"/>
          <w:szCs w:val="20"/>
        </w:rPr>
        <w:t xml:space="preserve"> </w:t>
      </w:r>
      <w:r w:rsidRPr="004D1E2E">
        <w:rPr>
          <w:sz w:val="20"/>
          <w:szCs w:val="20"/>
        </w:rPr>
        <w:t>espaços de reflexão</w:t>
      </w:r>
      <w:r w:rsidR="00D21B3B">
        <w:rPr>
          <w:sz w:val="20"/>
          <w:szCs w:val="20"/>
        </w:rPr>
        <w:t xml:space="preserve">, </w:t>
      </w:r>
      <w:r w:rsidRPr="004D1E2E">
        <w:rPr>
          <w:sz w:val="20"/>
          <w:szCs w:val="20"/>
        </w:rPr>
        <w:t xml:space="preserve">formação </w:t>
      </w:r>
      <w:r>
        <w:rPr>
          <w:sz w:val="20"/>
          <w:szCs w:val="20"/>
        </w:rPr>
        <w:t xml:space="preserve">e </w:t>
      </w:r>
      <w:r w:rsidRPr="004D1E2E">
        <w:rPr>
          <w:sz w:val="20"/>
          <w:szCs w:val="20"/>
        </w:rPr>
        <w:t>momentos de trabalho colaborativo entre os docentes de Educação Especial e os Conselhos de Turma, das turmas com alunos com medidas seletivas e adicionais, para partilha de recursos e estratégias que considerem ser mais adequadas para cada aluno, recorrendo ao tempo destinado, no horário de cada docente, ao trabalho colaborativo</w:t>
      </w:r>
      <w:r>
        <w:rPr>
          <w:sz w:val="20"/>
          <w:szCs w:val="20"/>
        </w:rPr>
        <w:t>;</w:t>
      </w:r>
    </w:p>
    <w:p w14:paraId="7B48AABB" w14:textId="25244E68" w:rsidR="004D1E2E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→ </w:t>
      </w:r>
      <w:r w:rsidR="00CE7AE9">
        <w:rPr>
          <w:sz w:val="20"/>
          <w:szCs w:val="20"/>
        </w:rPr>
        <w:t>Promo</w:t>
      </w:r>
      <w:r w:rsidR="00615EEC">
        <w:rPr>
          <w:sz w:val="20"/>
          <w:szCs w:val="20"/>
        </w:rPr>
        <w:t>ção da</w:t>
      </w:r>
      <w:r w:rsidR="005C644B">
        <w:rPr>
          <w:sz w:val="20"/>
          <w:szCs w:val="20"/>
        </w:rPr>
        <w:t xml:space="preserve"> </w:t>
      </w:r>
      <w:r w:rsidR="00CE7AE9">
        <w:rPr>
          <w:sz w:val="20"/>
          <w:szCs w:val="20"/>
        </w:rPr>
        <w:t>participação de docentes em</w:t>
      </w:r>
      <w:r>
        <w:rPr>
          <w:sz w:val="20"/>
          <w:szCs w:val="20"/>
        </w:rPr>
        <w:t xml:space="preserve"> ações de formação sobre Educação Inclusiva;</w:t>
      </w:r>
    </w:p>
    <w:p w14:paraId="13E6C2C0" w14:textId="07FAD4E3" w:rsidR="003007EE" w:rsidRPr="00D16B21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</w:t>
      </w:r>
      <w:r w:rsidR="003007EE" w:rsidRPr="005C644B">
        <w:rPr>
          <w:sz w:val="20"/>
          <w:szCs w:val="20"/>
        </w:rPr>
        <w:t xml:space="preserve"> </w:t>
      </w:r>
      <w:r w:rsidR="003007EE" w:rsidRPr="00D16B21">
        <w:rPr>
          <w:sz w:val="20"/>
          <w:szCs w:val="20"/>
        </w:rPr>
        <w:t>Adequa</w:t>
      </w:r>
      <w:r w:rsidR="004514F1">
        <w:rPr>
          <w:sz w:val="20"/>
          <w:szCs w:val="20"/>
        </w:rPr>
        <w:t>ção do</w:t>
      </w:r>
      <w:r w:rsidR="003007EE" w:rsidRPr="00D16B21">
        <w:rPr>
          <w:sz w:val="20"/>
          <w:szCs w:val="20"/>
        </w:rPr>
        <w:t xml:space="preserve">s recursos humanos existentes no agrupamento, </w:t>
      </w:r>
      <w:r w:rsidR="005C644B" w:rsidRPr="00D16B21">
        <w:rPr>
          <w:sz w:val="20"/>
          <w:szCs w:val="20"/>
        </w:rPr>
        <w:t>para</w:t>
      </w:r>
      <w:r w:rsidR="004514F1">
        <w:rPr>
          <w:sz w:val="20"/>
          <w:szCs w:val="20"/>
        </w:rPr>
        <w:t xml:space="preserve"> a </w:t>
      </w:r>
      <w:r w:rsidR="003007EE" w:rsidRPr="00D16B21">
        <w:rPr>
          <w:sz w:val="20"/>
          <w:szCs w:val="20"/>
        </w:rPr>
        <w:t>promo</w:t>
      </w:r>
      <w:r w:rsidR="004514F1">
        <w:rPr>
          <w:sz w:val="20"/>
          <w:szCs w:val="20"/>
        </w:rPr>
        <w:t>ção de</w:t>
      </w:r>
      <w:r w:rsidR="003007EE" w:rsidRPr="00D16B21">
        <w:rPr>
          <w:sz w:val="20"/>
          <w:szCs w:val="20"/>
        </w:rPr>
        <w:t xml:space="preserve"> coadjuvações/apoios em sala de aula</w:t>
      </w:r>
      <w:r w:rsidR="005C644B" w:rsidRPr="00D16B21">
        <w:rPr>
          <w:sz w:val="20"/>
          <w:szCs w:val="20"/>
        </w:rPr>
        <w:t>.</w:t>
      </w:r>
    </w:p>
    <w:p w14:paraId="445C4356" w14:textId="143F4B41" w:rsidR="003007EE" w:rsidRPr="00D16B21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</w:t>
      </w:r>
      <w:r w:rsidR="00D21B3B">
        <w:rPr>
          <w:sz w:val="20"/>
          <w:szCs w:val="20"/>
        </w:rPr>
        <w:t xml:space="preserve"> </w:t>
      </w:r>
      <w:r w:rsidR="008960AB">
        <w:rPr>
          <w:sz w:val="20"/>
          <w:szCs w:val="20"/>
        </w:rPr>
        <w:t>Uniformização do</w:t>
      </w:r>
      <w:r w:rsidR="00E048AE">
        <w:rPr>
          <w:sz w:val="20"/>
          <w:szCs w:val="20"/>
        </w:rPr>
        <w:t xml:space="preserve"> modo de atuação</w:t>
      </w:r>
      <w:r w:rsidR="00D16B21" w:rsidRPr="00D16B21">
        <w:rPr>
          <w:sz w:val="20"/>
          <w:szCs w:val="20"/>
        </w:rPr>
        <w:t xml:space="preserve"> dos representantes da EMAEI e dos professores de Educação Especial, nos Conselhos de Turma;</w:t>
      </w:r>
    </w:p>
    <w:p w14:paraId="5083A875" w14:textId="27AD77B0" w:rsidR="00871E81" w:rsidRPr="005C644B" w:rsidRDefault="003007E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 xml:space="preserve">→ </w:t>
      </w:r>
      <w:r w:rsidR="00871E81">
        <w:rPr>
          <w:sz w:val="20"/>
          <w:szCs w:val="20"/>
        </w:rPr>
        <w:t>Promo</w:t>
      </w:r>
      <w:r w:rsidR="004514F1">
        <w:rPr>
          <w:sz w:val="20"/>
          <w:szCs w:val="20"/>
        </w:rPr>
        <w:t>ção d</w:t>
      </w:r>
      <w:r w:rsidR="00871E81">
        <w:rPr>
          <w:sz w:val="20"/>
          <w:szCs w:val="20"/>
        </w:rPr>
        <w:t xml:space="preserve">a articulação entre os docentes e os docentes de Educação Especial na adaptação dos recursos </w:t>
      </w:r>
      <w:r w:rsidR="00871E81" w:rsidRPr="00D16B21">
        <w:rPr>
          <w:sz w:val="20"/>
          <w:szCs w:val="20"/>
        </w:rPr>
        <w:t>e materiais, na avaliação das aprendizagens, na definição de percursos de melhoria das aprendizagens, no trabalho interdisciplinar e na monitorização da implementação de medidas de apoio à aprendizagem;</w:t>
      </w:r>
    </w:p>
    <w:p w14:paraId="42DE8B76" w14:textId="6984E18F" w:rsidR="00B31419" w:rsidRPr="005C644B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D16B21">
        <w:rPr>
          <w:sz w:val="20"/>
          <w:szCs w:val="20"/>
        </w:rPr>
        <w:t>→</w:t>
      </w:r>
      <w:r w:rsidR="00B31419" w:rsidRPr="00D16B21">
        <w:rPr>
          <w:sz w:val="20"/>
          <w:szCs w:val="20"/>
        </w:rPr>
        <w:t xml:space="preserve"> </w:t>
      </w:r>
      <w:r w:rsidR="004514F1">
        <w:rPr>
          <w:sz w:val="20"/>
          <w:szCs w:val="20"/>
        </w:rPr>
        <w:t>Utilização</w:t>
      </w:r>
      <w:r w:rsidR="00B31419" w:rsidRPr="00D16B21">
        <w:rPr>
          <w:sz w:val="20"/>
          <w:szCs w:val="20"/>
        </w:rPr>
        <w:t xml:space="preserve">, com </w:t>
      </w:r>
      <w:r w:rsidR="004514F1">
        <w:rPr>
          <w:sz w:val="20"/>
          <w:szCs w:val="20"/>
        </w:rPr>
        <w:t>maior</w:t>
      </w:r>
      <w:r w:rsidR="00B31419" w:rsidRPr="00D16B21">
        <w:rPr>
          <w:sz w:val="20"/>
          <w:szCs w:val="20"/>
        </w:rPr>
        <w:t xml:space="preserve"> frequência, </w:t>
      </w:r>
      <w:r w:rsidR="004514F1">
        <w:rPr>
          <w:sz w:val="20"/>
          <w:szCs w:val="20"/>
        </w:rPr>
        <w:t xml:space="preserve">de </w:t>
      </w:r>
      <w:r w:rsidR="00B31419" w:rsidRPr="00D16B21">
        <w:rPr>
          <w:sz w:val="20"/>
          <w:szCs w:val="20"/>
        </w:rPr>
        <w:t xml:space="preserve">outros espaços escolares, tais como a Biblioteca Escolar, para o desenvolvimento de tarefas/atividades com os alunos que usufruem de medidas adicionais e seletivas, uma vez que o espaço, onde </w:t>
      </w:r>
      <w:r w:rsidR="004514F1">
        <w:rPr>
          <w:sz w:val="20"/>
          <w:szCs w:val="20"/>
        </w:rPr>
        <w:t>frequente</w:t>
      </w:r>
      <w:r w:rsidR="00B31419" w:rsidRPr="00D16B21">
        <w:rPr>
          <w:sz w:val="20"/>
          <w:szCs w:val="20"/>
        </w:rPr>
        <w:t>mente se desenvolvem, é muito reduzido;</w:t>
      </w:r>
    </w:p>
    <w:p w14:paraId="49A397E2" w14:textId="2FA7D614" w:rsidR="00B31419" w:rsidRPr="005C644B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</w:t>
      </w:r>
      <w:r w:rsidR="00B31419" w:rsidRPr="005C644B">
        <w:rPr>
          <w:sz w:val="20"/>
          <w:szCs w:val="20"/>
        </w:rPr>
        <w:t xml:space="preserve"> </w:t>
      </w:r>
      <w:r w:rsidR="004514F1">
        <w:rPr>
          <w:sz w:val="20"/>
          <w:szCs w:val="20"/>
        </w:rPr>
        <w:t>Criação de</w:t>
      </w:r>
      <w:r w:rsidR="00B31419" w:rsidRPr="005C644B">
        <w:rPr>
          <w:sz w:val="20"/>
          <w:szCs w:val="20"/>
        </w:rPr>
        <w:t xml:space="preserve"> um boletim informativo para divulgação das atividades práticas, experimentais e funcionais dos alunos com medidas de suporte à aprendizagem. </w:t>
      </w:r>
      <w:r w:rsidR="00B31419" w:rsidRPr="00D16B21">
        <w:rPr>
          <w:sz w:val="20"/>
          <w:szCs w:val="20"/>
        </w:rPr>
        <w:t>Este deverá ser enviado para o e-mail de todos os docentes;</w:t>
      </w:r>
    </w:p>
    <w:p w14:paraId="079FF393" w14:textId="349552BD" w:rsidR="00B31419" w:rsidRPr="005C644B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</w:t>
      </w:r>
      <w:r w:rsidR="00B31419" w:rsidRPr="005C644B">
        <w:rPr>
          <w:sz w:val="20"/>
          <w:szCs w:val="20"/>
        </w:rPr>
        <w:t xml:space="preserve"> </w:t>
      </w:r>
      <w:r w:rsidR="004514F1">
        <w:rPr>
          <w:sz w:val="20"/>
          <w:szCs w:val="20"/>
        </w:rPr>
        <w:t>Divulgação de t</w:t>
      </w:r>
      <w:r w:rsidR="00B31419" w:rsidRPr="005C644B">
        <w:rPr>
          <w:sz w:val="20"/>
          <w:szCs w:val="20"/>
        </w:rPr>
        <w:t xml:space="preserve">odas as atividades dinamizadas pela EMAEI na página e </w:t>
      </w:r>
      <w:r w:rsidR="00D21B3B">
        <w:rPr>
          <w:sz w:val="20"/>
          <w:szCs w:val="20"/>
        </w:rPr>
        <w:t>r</w:t>
      </w:r>
      <w:r w:rsidR="00871E81">
        <w:rPr>
          <w:sz w:val="20"/>
          <w:szCs w:val="20"/>
        </w:rPr>
        <w:t xml:space="preserve">edes </w:t>
      </w:r>
      <w:r w:rsidR="00D21B3B">
        <w:rPr>
          <w:sz w:val="20"/>
          <w:szCs w:val="20"/>
        </w:rPr>
        <w:t>s</w:t>
      </w:r>
      <w:r w:rsidR="00871E81">
        <w:rPr>
          <w:sz w:val="20"/>
          <w:szCs w:val="20"/>
        </w:rPr>
        <w:t>ociais</w:t>
      </w:r>
      <w:r w:rsidR="00B31419" w:rsidRPr="005C644B">
        <w:rPr>
          <w:sz w:val="20"/>
          <w:szCs w:val="20"/>
        </w:rPr>
        <w:t xml:space="preserve"> do Agrupamento;</w:t>
      </w:r>
    </w:p>
    <w:p w14:paraId="1986DFA6" w14:textId="77777777" w:rsidR="00164954" w:rsidRPr="005C644B" w:rsidRDefault="004D1E2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</w:t>
      </w:r>
      <w:r w:rsidR="00B31419" w:rsidRPr="005C644B">
        <w:rPr>
          <w:sz w:val="20"/>
          <w:szCs w:val="20"/>
        </w:rPr>
        <w:t xml:space="preserve"> Criação de pastas digitais com recursos/estratégias, por ano de escolaridade. Estas poderão resultar do contributo do trabalho de todos os docentes; </w:t>
      </w:r>
    </w:p>
    <w:p w14:paraId="27541579" w14:textId="29C4222F" w:rsidR="00B31419" w:rsidRDefault="00164954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 xml:space="preserve">→ </w:t>
      </w:r>
      <w:r w:rsidR="00F027A1" w:rsidRPr="00D16B21">
        <w:rPr>
          <w:sz w:val="20"/>
          <w:szCs w:val="20"/>
        </w:rPr>
        <w:t>Prioriza</w:t>
      </w:r>
      <w:r w:rsidR="004514F1">
        <w:rPr>
          <w:sz w:val="20"/>
          <w:szCs w:val="20"/>
        </w:rPr>
        <w:t>ção d</w:t>
      </w:r>
      <w:r w:rsidR="00F027A1" w:rsidRPr="00D16B21">
        <w:rPr>
          <w:sz w:val="20"/>
          <w:szCs w:val="20"/>
        </w:rPr>
        <w:t xml:space="preserve">a Tutoria </w:t>
      </w:r>
      <w:r w:rsidR="00F027A1">
        <w:rPr>
          <w:sz w:val="20"/>
          <w:szCs w:val="20"/>
        </w:rPr>
        <w:t>como principal medida de apoio a prestar aos alunos</w:t>
      </w:r>
      <w:r w:rsidR="00D16B21">
        <w:rPr>
          <w:sz w:val="20"/>
          <w:szCs w:val="20"/>
        </w:rPr>
        <w:t>. Sempre que possível, o Tutor deverá ser um docente do Conselho de Turma</w:t>
      </w:r>
      <w:r w:rsidR="00DB0D0B">
        <w:rPr>
          <w:sz w:val="20"/>
          <w:szCs w:val="20"/>
        </w:rPr>
        <w:t>, uma vez que este conhece as características dos alunos</w:t>
      </w:r>
      <w:r w:rsidR="00615EEC">
        <w:rPr>
          <w:sz w:val="20"/>
          <w:szCs w:val="20"/>
        </w:rPr>
        <w:t xml:space="preserve"> e </w:t>
      </w:r>
      <w:r w:rsidR="00DB0D0B">
        <w:rPr>
          <w:sz w:val="20"/>
          <w:szCs w:val="20"/>
        </w:rPr>
        <w:t xml:space="preserve">poderá </w:t>
      </w:r>
      <w:r w:rsidR="00615EEC">
        <w:rPr>
          <w:sz w:val="20"/>
          <w:szCs w:val="20"/>
        </w:rPr>
        <w:t xml:space="preserve">mais facilmente articular com os restantes elementos e </w:t>
      </w:r>
      <w:r w:rsidR="00DB0D0B">
        <w:rPr>
          <w:sz w:val="20"/>
          <w:szCs w:val="20"/>
        </w:rPr>
        <w:t>fornecer o feedback</w:t>
      </w:r>
      <w:r w:rsidR="00615EEC">
        <w:rPr>
          <w:sz w:val="20"/>
          <w:szCs w:val="20"/>
        </w:rPr>
        <w:t>.</w:t>
      </w:r>
    </w:p>
    <w:p w14:paraId="4C09077A" w14:textId="6BE974B8" w:rsidR="00D676A6" w:rsidRPr="005C644B" w:rsidRDefault="00D676A6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 O docente que presta coadjuvações deve apoiar preferencialmente os alunos com medidas seletivas e adicionais, mas deve, também, prestar apoio a outros alunos com dificuldades de aprendizagem;</w:t>
      </w:r>
    </w:p>
    <w:p w14:paraId="762FA390" w14:textId="5F93E364" w:rsidR="00D676A6" w:rsidRPr="005C644B" w:rsidRDefault="00D676A6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 Os temas trabalhados pelos alunos com medidas adicionais devem, sempre que possível, estar relacionados com os conteúdos abordados pelo restante grupo turma.</w:t>
      </w:r>
    </w:p>
    <w:p w14:paraId="23C8636E" w14:textId="3345D6C2" w:rsidR="002C74D0" w:rsidRDefault="0073457E" w:rsidP="00A27E60">
      <w:pP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 Definição de um "mentor" que acompanhe os novos alunos na escola, no primeiro dia de aulas</w:t>
      </w:r>
      <w:r w:rsidR="00A66E83">
        <w:rPr>
          <w:sz w:val="20"/>
          <w:szCs w:val="20"/>
        </w:rPr>
        <w:t>.</w:t>
      </w:r>
      <w:r w:rsidR="004514F1">
        <w:rPr>
          <w:sz w:val="20"/>
          <w:szCs w:val="20"/>
        </w:rPr>
        <w:t xml:space="preserve"> O Diretor de Turma, de acordo com o perfil dos seus alunos, poderá proceder à seleção do(s) aluno(s).</w:t>
      </w:r>
    </w:p>
    <w:p w14:paraId="28F027FC" w14:textId="77777777" w:rsidR="00767B01" w:rsidRPr="00371387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</w:p>
    <w:p w14:paraId="203AB8CE" w14:textId="77777777" w:rsidR="00767B01" w:rsidRDefault="00767B01" w:rsidP="00767B0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SPO/</w:t>
      </w:r>
      <w:r w:rsidRPr="00141A24">
        <w:rPr>
          <w:b/>
          <w:sz w:val="20"/>
          <w:szCs w:val="20"/>
          <w:u w:val="single"/>
        </w:rPr>
        <w:t>Clima Escolar</w:t>
      </w:r>
    </w:p>
    <w:p w14:paraId="07D06A8A" w14:textId="77777777" w:rsidR="00767B01" w:rsidRPr="00141A24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>→</w:t>
      </w:r>
      <w:r>
        <w:rPr>
          <w:sz w:val="20"/>
          <w:szCs w:val="20"/>
        </w:rPr>
        <w:t xml:space="preserve"> Priorização d</w:t>
      </w:r>
      <w:r w:rsidRPr="00141A24">
        <w:rPr>
          <w:sz w:val="20"/>
          <w:szCs w:val="20"/>
        </w:rPr>
        <w:t>as intervenções em grupo, permitindo, deste modo, uma maior abrangência de atuação, quer a um nível universal, quer a um nível seletivo de intervenção;</w:t>
      </w:r>
    </w:p>
    <w:p w14:paraId="6193F058" w14:textId="77777777" w:rsidR="00767B01" w:rsidRPr="00141A24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>→</w:t>
      </w:r>
      <w:r w:rsidRPr="00141A24">
        <w:rPr>
          <w:sz w:val="20"/>
          <w:szCs w:val="20"/>
        </w:rPr>
        <w:t xml:space="preserve"> Defini</w:t>
      </w:r>
      <w:r>
        <w:rPr>
          <w:sz w:val="20"/>
          <w:szCs w:val="20"/>
        </w:rPr>
        <w:t>ção,</w:t>
      </w:r>
      <w:r w:rsidRPr="00141A24">
        <w:rPr>
          <w:sz w:val="20"/>
          <w:szCs w:val="20"/>
        </w:rPr>
        <w:t xml:space="preserve"> de forma clara</w:t>
      </w:r>
      <w:r>
        <w:rPr>
          <w:sz w:val="20"/>
          <w:szCs w:val="20"/>
        </w:rPr>
        <w:t>, de</w:t>
      </w:r>
      <w:r w:rsidRPr="00141A24">
        <w:rPr>
          <w:sz w:val="20"/>
          <w:szCs w:val="20"/>
        </w:rPr>
        <w:t xml:space="preserve"> uma estratégia integrada de promoção de competências socioemocionais e da saúde psicológica, através do desenvolvimento de programas de curta duração nos 2</w:t>
      </w:r>
      <w:r>
        <w:rPr>
          <w:sz w:val="20"/>
          <w:szCs w:val="20"/>
        </w:rPr>
        <w:t>.</w:t>
      </w:r>
      <w:r w:rsidRPr="00141A24">
        <w:rPr>
          <w:sz w:val="20"/>
          <w:szCs w:val="20"/>
        </w:rPr>
        <w:t>º e 3</w:t>
      </w:r>
      <w:r>
        <w:rPr>
          <w:sz w:val="20"/>
          <w:szCs w:val="20"/>
        </w:rPr>
        <w:t>.</w:t>
      </w:r>
      <w:r w:rsidRPr="00141A24">
        <w:rPr>
          <w:sz w:val="20"/>
          <w:szCs w:val="20"/>
        </w:rPr>
        <w:t>º</w:t>
      </w:r>
      <w:r>
        <w:rPr>
          <w:sz w:val="20"/>
          <w:szCs w:val="20"/>
        </w:rPr>
        <w:t xml:space="preserve"> CEB</w:t>
      </w:r>
      <w:r w:rsidRPr="00141A24">
        <w:rPr>
          <w:sz w:val="20"/>
          <w:szCs w:val="20"/>
        </w:rPr>
        <w:t>;</w:t>
      </w:r>
    </w:p>
    <w:p w14:paraId="0378535D" w14:textId="77777777" w:rsidR="00767B01" w:rsidRPr="00141A24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>→</w:t>
      </w:r>
      <w:r w:rsidRPr="00141A2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Manutenção de </w:t>
      </w:r>
      <w:r w:rsidRPr="00141A24">
        <w:rPr>
          <w:sz w:val="20"/>
          <w:szCs w:val="20"/>
        </w:rPr>
        <w:t>uma política de monitorização das competências socioemocionais, do bem-estar, da saúde psicológica e do ambiente escolar, numa perspetiva holística, incluindo um foco na melhoria contínua das atitudes, das práticas pedagógicas e das aprendizagens;</w:t>
      </w:r>
    </w:p>
    <w:p w14:paraId="3A22BFC6" w14:textId="77777777" w:rsidR="00767B01" w:rsidRPr="00141A24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>→</w:t>
      </w:r>
      <w:r>
        <w:rPr>
          <w:sz w:val="20"/>
          <w:szCs w:val="20"/>
        </w:rPr>
        <w:t xml:space="preserve"> Promoção da</w:t>
      </w:r>
      <w:r w:rsidRPr="00141A24">
        <w:rPr>
          <w:sz w:val="20"/>
          <w:szCs w:val="20"/>
        </w:rPr>
        <w:t xml:space="preserve"> literacia em saúde mental</w:t>
      </w:r>
      <w:r>
        <w:rPr>
          <w:sz w:val="20"/>
          <w:szCs w:val="20"/>
        </w:rPr>
        <w:t>,</w:t>
      </w:r>
      <w:r w:rsidRPr="00141A24">
        <w:rPr>
          <w:sz w:val="20"/>
          <w:szCs w:val="20"/>
        </w:rPr>
        <w:t xml:space="preserve"> através da realização de sessões de sensibilização, ações de formação para agentes educativos e divulgação de informação nos canais digitais de informação;</w:t>
      </w:r>
    </w:p>
    <w:p w14:paraId="6223D01E" w14:textId="77777777" w:rsidR="00767B01" w:rsidRPr="00141A24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090947">
        <w:rPr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r w:rsidRPr="00141A24">
        <w:rPr>
          <w:sz w:val="20"/>
          <w:szCs w:val="20"/>
        </w:rPr>
        <w:t>Implementa</w:t>
      </w:r>
      <w:r>
        <w:rPr>
          <w:sz w:val="20"/>
          <w:szCs w:val="20"/>
        </w:rPr>
        <w:t xml:space="preserve">ção de </w:t>
      </w:r>
      <w:r w:rsidRPr="00141A24">
        <w:rPr>
          <w:sz w:val="20"/>
          <w:szCs w:val="20"/>
        </w:rPr>
        <w:t>ações sistemáticas e longitudinais de desenvolvimento e/ou aconselhamento</w:t>
      </w:r>
      <w:r>
        <w:rPr>
          <w:sz w:val="20"/>
          <w:szCs w:val="20"/>
        </w:rPr>
        <w:t xml:space="preserve"> </w:t>
      </w:r>
      <w:r w:rsidRPr="00141A24">
        <w:rPr>
          <w:sz w:val="20"/>
          <w:szCs w:val="20"/>
        </w:rPr>
        <w:t>vocacional e de carreira, em idades mais precoces;</w:t>
      </w:r>
    </w:p>
    <w:p w14:paraId="12F3E9CA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10398">
        <w:rPr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r w:rsidRPr="00141A24">
        <w:rPr>
          <w:sz w:val="20"/>
          <w:szCs w:val="20"/>
        </w:rPr>
        <w:t>Cria</w:t>
      </w:r>
      <w:r>
        <w:rPr>
          <w:sz w:val="20"/>
          <w:szCs w:val="20"/>
        </w:rPr>
        <w:t>ção de</w:t>
      </w:r>
      <w:r w:rsidRPr="00141A24">
        <w:rPr>
          <w:sz w:val="20"/>
          <w:szCs w:val="20"/>
        </w:rPr>
        <w:t xml:space="preserve"> uma resposta psicoeducativa de promoção do autocuidado e prevenção do </w:t>
      </w:r>
      <w:r w:rsidRPr="00B10398">
        <w:rPr>
          <w:i/>
          <w:iCs/>
          <w:sz w:val="20"/>
          <w:szCs w:val="20"/>
        </w:rPr>
        <w:t xml:space="preserve">burnout </w:t>
      </w:r>
      <w:r w:rsidRPr="00141A24">
        <w:rPr>
          <w:sz w:val="20"/>
          <w:szCs w:val="20"/>
        </w:rPr>
        <w:t>dos colaboradores da escola (docentes e não docentes)</w:t>
      </w:r>
      <w:r>
        <w:rPr>
          <w:sz w:val="20"/>
          <w:szCs w:val="20"/>
        </w:rPr>
        <w:t>.</w:t>
      </w:r>
    </w:p>
    <w:p w14:paraId="3B052291" w14:textId="77777777" w:rsidR="003A425E" w:rsidRDefault="003A425E">
      <w:pPr>
        <w:spacing w:line="276" w:lineRule="auto"/>
        <w:ind w:left="-708"/>
        <w:jc w:val="both"/>
        <w:rPr>
          <w:b/>
          <w:sz w:val="20"/>
          <w:szCs w:val="20"/>
          <w:u w:val="single"/>
        </w:rPr>
      </w:pPr>
    </w:p>
    <w:p w14:paraId="599B32E0" w14:textId="797D6715" w:rsidR="002C74D0" w:rsidRDefault="00E825CA" w:rsidP="003A425E">
      <w:pPr>
        <w:pStyle w:val="PargrafodaLista"/>
        <w:numPr>
          <w:ilvl w:val="0"/>
          <w:numId w:val="6"/>
        </w:numPr>
        <w:spacing w:line="276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Coadjuvações</w:t>
      </w:r>
    </w:p>
    <w:p w14:paraId="5AE8825E" w14:textId="77777777" w:rsidR="00A27E60" w:rsidRPr="003A425E" w:rsidRDefault="00A27E60" w:rsidP="00A27E60">
      <w:pPr>
        <w:pStyle w:val="PargrafodaLista"/>
        <w:spacing w:line="276" w:lineRule="auto"/>
        <w:ind w:left="-348"/>
        <w:jc w:val="both"/>
        <w:rPr>
          <w:b/>
          <w:sz w:val="20"/>
          <w:szCs w:val="20"/>
          <w:u w:val="single"/>
        </w:rPr>
      </w:pPr>
    </w:p>
    <w:p w14:paraId="31FB92E4" w14:textId="77777777" w:rsidR="002C74D0" w:rsidRPr="005C644B" w:rsidRDefault="00E825CA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bookmarkStart w:id="2" w:name="_heading=h.1fob9te" w:colFirst="0" w:colLast="0"/>
      <w:bookmarkEnd w:id="2"/>
      <w:r w:rsidRPr="005C644B">
        <w:rPr>
          <w:sz w:val="20"/>
          <w:szCs w:val="20"/>
        </w:rPr>
        <w:t>→ Substituição da "Coadjuvação" pelo "Desdobramento", nas turmas em que se considerar mais eficaz/adequado. Deve-se relembrar esta possibilidade ao Conselho de Turma e deve ficar definido em reunião.</w:t>
      </w:r>
    </w:p>
    <w:p w14:paraId="1B3F14AA" w14:textId="1EE70103" w:rsidR="002C74D0" w:rsidRDefault="00E825CA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 xml:space="preserve">→ Deve existir um trabalho colaborativo efetivo entre o professor titular e coadjuvante antes da coadjuvação </w:t>
      </w:r>
      <w:r w:rsidR="004514F1">
        <w:rPr>
          <w:sz w:val="20"/>
          <w:szCs w:val="20"/>
        </w:rPr>
        <w:t>para articulação e definição de estratégias</w:t>
      </w:r>
      <w:r w:rsidR="004514F1" w:rsidRPr="005C644B">
        <w:rPr>
          <w:sz w:val="20"/>
          <w:szCs w:val="20"/>
        </w:rPr>
        <w:t xml:space="preserve"> </w:t>
      </w:r>
      <w:r w:rsidRPr="005C644B">
        <w:rPr>
          <w:sz w:val="20"/>
          <w:szCs w:val="20"/>
        </w:rPr>
        <w:t>(os alunos afirmam que o professor coadjuvante deve ter um papel mais ativo durante as aulas).</w:t>
      </w:r>
      <w:r w:rsidR="00F027A1">
        <w:rPr>
          <w:sz w:val="20"/>
          <w:szCs w:val="20"/>
        </w:rPr>
        <w:t xml:space="preserve"> </w:t>
      </w:r>
    </w:p>
    <w:p w14:paraId="1F1E800C" w14:textId="77777777" w:rsidR="000774BB" w:rsidRPr="005C644B" w:rsidRDefault="000774B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</w:p>
    <w:p w14:paraId="42FC8317" w14:textId="75246A86" w:rsidR="007A39EB" w:rsidRDefault="00E825CA" w:rsidP="00A27E60">
      <w:pPr>
        <w:pStyle w:val="PargrafodaLista"/>
        <w:numPr>
          <w:ilvl w:val="0"/>
          <w:numId w:val="6"/>
        </w:numPr>
        <w:spacing w:line="360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Tutorias</w:t>
      </w:r>
    </w:p>
    <w:p w14:paraId="11178FFE" w14:textId="77777777" w:rsidR="00A27E60" w:rsidRPr="003A425E" w:rsidRDefault="00A27E60" w:rsidP="00A27E60">
      <w:pPr>
        <w:pStyle w:val="PargrafodaLista"/>
        <w:spacing w:line="360" w:lineRule="auto"/>
        <w:ind w:left="-348"/>
        <w:jc w:val="both"/>
        <w:rPr>
          <w:b/>
          <w:sz w:val="20"/>
          <w:szCs w:val="20"/>
          <w:u w:val="single"/>
        </w:rPr>
      </w:pPr>
    </w:p>
    <w:p w14:paraId="44A82D29" w14:textId="67179879" w:rsidR="002C74D0" w:rsidRPr="005C644B" w:rsidRDefault="00E825CA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 xml:space="preserve">→ Não deve existir um horário fixo para as sessões de Tutoria. O professor tutor faz o acompanhamento do aproveitamento, comportamento e assiduidade através do Diretor de Turma e reúne com o aluno </w:t>
      </w:r>
      <w:r w:rsidR="004514F1">
        <w:rPr>
          <w:sz w:val="20"/>
          <w:szCs w:val="20"/>
        </w:rPr>
        <w:t>sempre que</w:t>
      </w:r>
      <w:r w:rsidRPr="005C644B">
        <w:rPr>
          <w:sz w:val="20"/>
          <w:szCs w:val="20"/>
        </w:rPr>
        <w:t xml:space="preserve"> considerar necessário.</w:t>
      </w:r>
    </w:p>
    <w:p w14:paraId="02D962D4" w14:textId="5A511F6F" w:rsidR="002C74D0" w:rsidRDefault="00E825CA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5C644B">
        <w:rPr>
          <w:sz w:val="20"/>
          <w:szCs w:val="20"/>
        </w:rPr>
        <w:t>→ Apesar de, no horário do professor estar um tempo para a Tutoria, este deve ser volátil, para que não haja prejuízo da mesma aula/disciplina.</w:t>
      </w:r>
    </w:p>
    <w:p w14:paraId="42DCAA68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b/>
          <w:color w:val="C45911" w:themeColor="accent2" w:themeShade="BF"/>
          <w:sz w:val="20"/>
          <w:szCs w:val="20"/>
          <w:u w:val="single"/>
        </w:rPr>
      </w:pPr>
    </w:p>
    <w:p w14:paraId="268225C9" w14:textId="77777777" w:rsidR="00767B01" w:rsidRDefault="00767B01" w:rsidP="00767B0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Direção de Turma</w:t>
      </w:r>
    </w:p>
    <w:p w14:paraId="69F046DD" w14:textId="77777777" w:rsidR="00767B01" w:rsidRPr="003A425E" w:rsidRDefault="00767B01" w:rsidP="00767B0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48"/>
        <w:jc w:val="both"/>
        <w:rPr>
          <w:b/>
          <w:sz w:val="20"/>
          <w:szCs w:val="20"/>
          <w:u w:val="single"/>
        </w:rPr>
      </w:pPr>
    </w:p>
    <w:p w14:paraId="41DB8AFD" w14:textId="77777777" w:rsidR="00767B01" w:rsidRPr="00371387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 xml:space="preserve">→ Registo, no calendário dos momentos de avaliação sumativa, </w:t>
      </w:r>
      <w:r>
        <w:rPr>
          <w:sz w:val="20"/>
          <w:szCs w:val="20"/>
        </w:rPr>
        <w:t>d</w:t>
      </w:r>
      <w:r w:rsidRPr="00371387">
        <w:rPr>
          <w:sz w:val="20"/>
          <w:szCs w:val="20"/>
        </w:rPr>
        <w:t>as atividades que constam do PAA que implicam a interrupção de aulas.</w:t>
      </w:r>
    </w:p>
    <w:p w14:paraId="1E6FEBAC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bookmarkStart w:id="3" w:name="_heading=h.2et92p0" w:colFirst="0" w:colLast="0"/>
      <w:bookmarkEnd w:id="3"/>
      <w:r w:rsidRPr="005C644B">
        <w:rPr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r w:rsidRPr="00397E07">
        <w:rPr>
          <w:sz w:val="20"/>
          <w:szCs w:val="20"/>
        </w:rPr>
        <w:t>Articulação</w:t>
      </w:r>
      <w:r>
        <w:rPr>
          <w:sz w:val="20"/>
          <w:szCs w:val="20"/>
        </w:rPr>
        <w:t>, em Conselho de Turma,</w:t>
      </w:r>
      <w:r w:rsidRPr="00397E07">
        <w:rPr>
          <w:sz w:val="20"/>
          <w:szCs w:val="20"/>
        </w:rPr>
        <w:t xml:space="preserve"> entre a marcação dos momentos de avaliação sumativa e as atividades previstas no PAA</w:t>
      </w:r>
      <w:r>
        <w:rPr>
          <w:sz w:val="20"/>
          <w:szCs w:val="20"/>
        </w:rPr>
        <w:t>.</w:t>
      </w:r>
    </w:p>
    <w:p w14:paraId="46B0DE34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→ Calendarização, em Conselho de Turma, dos diferentes momentos de avaliação sumativa, de forma a que não se concentrem nos finais de semestre. Esta calendarização deve ir para além da regra “Dois momentos de avaliação sumativa por semana”.</w:t>
      </w:r>
    </w:p>
    <w:p w14:paraId="0A495DFD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>
        <w:rPr>
          <w:sz w:val="20"/>
          <w:szCs w:val="20"/>
        </w:rPr>
        <w:t>→ Nos períodos de pausas letivas não devem ser solicitadas tarefas escolares aos alunos.</w:t>
      </w:r>
    </w:p>
    <w:p w14:paraId="3BA7785F" w14:textId="77777777" w:rsidR="00767B01" w:rsidRPr="001211BE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rPr>
          <w:sz w:val="20"/>
          <w:szCs w:val="20"/>
        </w:rPr>
      </w:pPr>
      <w:r w:rsidRPr="001211BE">
        <w:rPr>
          <w:sz w:val="20"/>
          <w:szCs w:val="20"/>
        </w:rPr>
        <w:t>→ Nas reuniões de CDT, no Ensino Secundário, deverão ser transmitidas as orientações referentes às particularidades Cursos Profissionais (articulação com a Equipa EQAVET).</w:t>
      </w:r>
    </w:p>
    <w:p w14:paraId="15F48BC8" w14:textId="4FFBB9BF" w:rsidR="00B27D1F" w:rsidRDefault="00B27D1F" w:rsidP="00A27E60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0"/>
          <w:szCs w:val="20"/>
          <w:u w:val="single"/>
        </w:rPr>
      </w:pPr>
      <w:r w:rsidRPr="003A425E">
        <w:rPr>
          <w:b/>
          <w:bCs/>
          <w:sz w:val="20"/>
          <w:szCs w:val="20"/>
          <w:u w:val="single"/>
        </w:rPr>
        <w:t>Biblioteca Escolar</w:t>
      </w:r>
    </w:p>
    <w:p w14:paraId="0711B041" w14:textId="77777777" w:rsidR="00A27E60" w:rsidRPr="003A425E" w:rsidRDefault="00A27E60" w:rsidP="00A27E6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348"/>
        <w:jc w:val="both"/>
        <w:rPr>
          <w:b/>
          <w:bCs/>
          <w:sz w:val="20"/>
          <w:szCs w:val="20"/>
          <w:u w:val="single"/>
        </w:rPr>
      </w:pPr>
    </w:p>
    <w:p w14:paraId="61A33578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Constituição da Equipa da Biblioteca no início do ano letivo e realização de uma reunião para esclarecimento dos procedimentos a adotar para o funcionamento eficaz da mesma. Da Equipa deve fazer parte um Professor do grupo 550.</w:t>
      </w:r>
    </w:p>
    <w:p w14:paraId="4D47372D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Os docentes que constituem a Equipa devem cumprir o horário estipulado e sumariar as atividades desenvolvidas nesse período.</w:t>
      </w:r>
    </w:p>
    <w:p w14:paraId="401C997B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 xml:space="preserve">→ Elaboração de uma grelha de registo para acompanhamento do trabalho desenvolvido na modalidade de “Trabalho Autónomo”. Nesta grelha o aluno regista a sua presença e redige o sumário, com a supervisão de um professor da Equipa. </w:t>
      </w:r>
    </w:p>
    <w:p w14:paraId="2438DF3F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Criação de uma caixa de sugestões para que os utilizadores da Biblioteca escolar deixem as suas propostas de melhoria.</w:t>
      </w:r>
    </w:p>
    <w:p w14:paraId="0F53EC93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Instalação de jogos didáticos em todos os computadores utilizados pelos alunos.</w:t>
      </w:r>
    </w:p>
    <w:p w14:paraId="21A773E2" w14:textId="77777777" w:rsidR="00B27D1F" w:rsidRPr="00B27D1F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A realização de testes pelos alunos na Biblioteca Escolar deve ser programada/comunicada previamente, para que possa existir um acompanhamento do aluno por um professor da Equipa.</w:t>
      </w:r>
    </w:p>
    <w:p w14:paraId="349EB9F5" w14:textId="30156C96" w:rsidR="00B27D1F" w:rsidRPr="005C644B" w:rsidRDefault="00B27D1F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B27D1F">
        <w:rPr>
          <w:sz w:val="20"/>
          <w:szCs w:val="20"/>
        </w:rPr>
        <w:t>→ Articulação efetiva entre os clubes, projetos, departamentos, grupos disciplinares e a Biblioteca Escolar.</w:t>
      </w:r>
    </w:p>
    <w:p w14:paraId="20EE684F" w14:textId="1D38202B" w:rsidR="00A27E60" w:rsidRDefault="00A27E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708"/>
        <w:jc w:val="both"/>
        <w:rPr>
          <w:sz w:val="20"/>
          <w:szCs w:val="20"/>
        </w:rPr>
      </w:pPr>
    </w:p>
    <w:p w14:paraId="40324B97" w14:textId="77777777" w:rsidR="00767B01" w:rsidRPr="003A425E" w:rsidRDefault="00767B01" w:rsidP="00767B0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Plano Anual de Atividades</w:t>
      </w:r>
    </w:p>
    <w:p w14:paraId="648AC023" w14:textId="77777777" w:rsidR="00767B01" w:rsidRPr="00371387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r w:rsidRPr="00371387">
        <w:rPr>
          <w:sz w:val="20"/>
          <w:szCs w:val="20"/>
        </w:rPr>
        <w:t>Reunião de articulação, no início do ano letivo, entre a Coordenadora de Projetos, Coordenadores de Departamento e responsáveis pelos clubes e projetos do Agrupamento. Deve</w:t>
      </w:r>
      <w:r>
        <w:rPr>
          <w:sz w:val="20"/>
          <w:szCs w:val="20"/>
        </w:rPr>
        <w:t xml:space="preserve"> </w:t>
      </w:r>
      <w:r w:rsidRPr="00371387">
        <w:rPr>
          <w:sz w:val="20"/>
          <w:szCs w:val="20"/>
        </w:rPr>
        <w:t>existir</w:t>
      </w:r>
      <w:r>
        <w:rPr>
          <w:sz w:val="20"/>
          <w:szCs w:val="20"/>
        </w:rPr>
        <w:t>, também,</w:t>
      </w:r>
      <w:r w:rsidRPr="00371387">
        <w:rPr>
          <w:sz w:val="20"/>
          <w:szCs w:val="20"/>
        </w:rPr>
        <w:t xml:space="preserve"> uma articulação ao nível do Conselho de Turma das atividades a desenvolver, de forma a promover a interdisciplinaridade e a economizar recursos.</w:t>
      </w:r>
    </w:p>
    <w:p w14:paraId="39F9E837" w14:textId="77777777" w:rsidR="00767B01" w:rsidRPr="00371387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bookmarkStart w:id="4" w:name="_Hlk140672037"/>
      <w:r w:rsidRPr="00371387">
        <w:rPr>
          <w:sz w:val="20"/>
          <w:szCs w:val="20"/>
        </w:rPr>
        <w:t>→</w:t>
      </w:r>
      <w:bookmarkEnd w:id="4"/>
      <w:r w:rsidRPr="00371387">
        <w:rPr>
          <w:sz w:val="20"/>
          <w:szCs w:val="20"/>
        </w:rPr>
        <w:t xml:space="preserve"> Quando uma atividade se realiza em várias escolas (Educação Pré-Escolar e 1.ºCEB) deve ser definido um responsável pelo preenchimento do </w:t>
      </w:r>
      <w:r>
        <w:rPr>
          <w:sz w:val="20"/>
          <w:szCs w:val="20"/>
        </w:rPr>
        <w:t>r</w:t>
      </w:r>
      <w:r w:rsidRPr="00371387">
        <w:rPr>
          <w:sz w:val="20"/>
          <w:szCs w:val="20"/>
        </w:rPr>
        <w:t>elatório de execução da mesma;</w:t>
      </w:r>
    </w:p>
    <w:p w14:paraId="434E563B" w14:textId="77777777" w:rsidR="00767B01" w:rsidRDefault="00767B01" w:rsidP="00767B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371387">
        <w:rPr>
          <w:sz w:val="20"/>
          <w:szCs w:val="20"/>
        </w:rPr>
        <w:t xml:space="preserve">→ </w:t>
      </w:r>
      <w:r>
        <w:rPr>
          <w:sz w:val="20"/>
          <w:szCs w:val="20"/>
        </w:rPr>
        <w:t>Criação de</w:t>
      </w:r>
      <w:r w:rsidRPr="00371387">
        <w:rPr>
          <w:sz w:val="20"/>
          <w:szCs w:val="20"/>
        </w:rPr>
        <w:t xml:space="preserve"> um formulário para a avaliação das atividades por parte dos alunos ou de outros intervenientes (ex. Pais e </w:t>
      </w:r>
      <w:r>
        <w:rPr>
          <w:sz w:val="20"/>
          <w:szCs w:val="20"/>
        </w:rPr>
        <w:t>e</w:t>
      </w:r>
      <w:r w:rsidRPr="00371387">
        <w:rPr>
          <w:sz w:val="20"/>
          <w:szCs w:val="20"/>
        </w:rPr>
        <w:t xml:space="preserve">ncarregados de </w:t>
      </w:r>
      <w:r>
        <w:rPr>
          <w:sz w:val="20"/>
          <w:szCs w:val="20"/>
        </w:rPr>
        <w:t>e</w:t>
      </w:r>
      <w:r w:rsidRPr="00371387">
        <w:rPr>
          <w:sz w:val="20"/>
          <w:szCs w:val="20"/>
        </w:rPr>
        <w:t>ducação</w:t>
      </w:r>
      <w:r>
        <w:rPr>
          <w:sz w:val="20"/>
          <w:szCs w:val="20"/>
        </w:rPr>
        <w:t xml:space="preserve"> nas atividades abertas à comunidade</w:t>
      </w:r>
      <w:r w:rsidRPr="00371387">
        <w:rPr>
          <w:sz w:val="20"/>
          <w:szCs w:val="20"/>
        </w:rPr>
        <w:t>).</w:t>
      </w:r>
    </w:p>
    <w:p w14:paraId="0D36CD1E" w14:textId="77777777" w:rsidR="00767B01" w:rsidRPr="005C644B" w:rsidRDefault="00767B0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708"/>
        <w:jc w:val="both"/>
        <w:rPr>
          <w:sz w:val="20"/>
          <w:szCs w:val="20"/>
        </w:rPr>
      </w:pPr>
    </w:p>
    <w:p w14:paraId="44158B6B" w14:textId="1DFE71F1" w:rsidR="008960AB" w:rsidRPr="00A27E60" w:rsidRDefault="008960AB" w:rsidP="00A27E60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sz w:val="20"/>
          <w:szCs w:val="20"/>
          <w:u w:val="single"/>
        </w:rPr>
      </w:pPr>
      <w:r w:rsidRPr="00A27E60">
        <w:rPr>
          <w:b/>
          <w:sz w:val="20"/>
          <w:szCs w:val="20"/>
          <w:u w:val="single"/>
        </w:rPr>
        <w:t>Cursos Profissionais/EQAVET</w:t>
      </w:r>
    </w:p>
    <w:p w14:paraId="6699311F" w14:textId="77777777" w:rsidR="00A27E60" w:rsidRPr="00A27E60" w:rsidRDefault="00A27E60" w:rsidP="00A27E6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348"/>
        <w:jc w:val="both"/>
        <w:rPr>
          <w:sz w:val="20"/>
          <w:szCs w:val="20"/>
        </w:rPr>
      </w:pPr>
    </w:p>
    <w:p w14:paraId="524AEB0A" w14:textId="23DFE15F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Realiza</w:t>
      </w:r>
      <w:r w:rsidR="000B53B1">
        <w:rPr>
          <w:sz w:val="20"/>
          <w:szCs w:val="20"/>
        </w:rPr>
        <w:t>ção de</w:t>
      </w:r>
      <w:r w:rsidRPr="008960AB">
        <w:rPr>
          <w:sz w:val="20"/>
          <w:szCs w:val="20"/>
        </w:rPr>
        <w:t xml:space="preserve"> uma reunião, com todos os professores dos cursos profissionais, no início do ano letivo, onde será divulgado o manual de procedimentos.</w:t>
      </w:r>
    </w:p>
    <w:p w14:paraId="1F27D0C0" w14:textId="086A9D15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Cria</w:t>
      </w:r>
      <w:r w:rsidR="000B53B1">
        <w:rPr>
          <w:sz w:val="20"/>
          <w:szCs w:val="20"/>
        </w:rPr>
        <w:t>ção de</w:t>
      </w:r>
      <w:r w:rsidRPr="008960AB">
        <w:rPr>
          <w:sz w:val="20"/>
          <w:szCs w:val="20"/>
        </w:rPr>
        <w:t xml:space="preserve"> um repositório de documentação - Pastas partilhadas na Drive.</w:t>
      </w:r>
    </w:p>
    <w:p w14:paraId="558021BA" w14:textId="07BE5E6A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lastRenderedPageBreak/>
        <w:t>●</w:t>
      </w:r>
      <w:r w:rsidRPr="008960AB">
        <w:rPr>
          <w:sz w:val="20"/>
          <w:szCs w:val="20"/>
        </w:rPr>
        <w:tab/>
        <w:t>Melhor</w:t>
      </w:r>
      <w:r w:rsidR="000B53B1">
        <w:rPr>
          <w:sz w:val="20"/>
          <w:szCs w:val="20"/>
        </w:rPr>
        <w:t>ia da</w:t>
      </w:r>
      <w:r w:rsidRPr="008960AB">
        <w:rPr>
          <w:sz w:val="20"/>
          <w:szCs w:val="20"/>
        </w:rPr>
        <w:t xml:space="preserve"> comunicação/articulação entre os Diretores de Curso e os Diretores de Turma e restantes docentes do Conselho de Turma.</w:t>
      </w:r>
    </w:p>
    <w:p w14:paraId="2F9ABD74" w14:textId="5A11E8E2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Ado</w:t>
      </w:r>
      <w:r w:rsidR="000B53B1">
        <w:rPr>
          <w:sz w:val="20"/>
          <w:szCs w:val="20"/>
        </w:rPr>
        <w:t xml:space="preserve">ção de </w:t>
      </w:r>
      <w:r w:rsidRPr="008960AB">
        <w:rPr>
          <w:sz w:val="20"/>
          <w:szCs w:val="20"/>
        </w:rPr>
        <w:t>estratégias comuns, por parte de todos os docentes de todos os cursos, de forma a fomentar uma maior exigência na realização das tarefas, cumprimento de prazos e responsabilidade.</w:t>
      </w:r>
    </w:p>
    <w:p w14:paraId="5E62DFA9" w14:textId="06EBF536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Cria</w:t>
      </w:r>
      <w:r w:rsidR="000B53B1">
        <w:rPr>
          <w:sz w:val="20"/>
          <w:szCs w:val="20"/>
        </w:rPr>
        <w:t>ção de</w:t>
      </w:r>
      <w:r w:rsidRPr="008960AB">
        <w:rPr>
          <w:sz w:val="20"/>
          <w:szCs w:val="20"/>
        </w:rPr>
        <w:t xml:space="preserve"> uma época especial para a recuperação dos módulos (assiduidade e avaliação).</w:t>
      </w:r>
    </w:p>
    <w:p w14:paraId="122B2C0A" w14:textId="45BCD004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Melhor</w:t>
      </w:r>
      <w:r w:rsidR="000B53B1">
        <w:rPr>
          <w:sz w:val="20"/>
          <w:szCs w:val="20"/>
        </w:rPr>
        <w:t xml:space="preserve">ia da </w:t>
      </w:r>
      <w:r w:rsidRPr="008960AB">
        <w:rPr>
          <w:sz w:val="20"/>
          <w:szCs w:val="20"/>
        </w:rPr>
        <w:t>organização, comunicação/informação, entre os diretores de curso e os serviços administrativos.</w:t>
      </w:r>
    </w:p>
    <w:p w14:paraId="1D4546B7" w14:textId="4D0D09ED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Cria</w:t>
      </w:r>
      <w:r w:rsidR="000B53B1">
        <w:rPr>
          <w:sz w:val="20"/>
          <w:szCs w:val="20"/>
        </w:rPr>
        <w:t xml:space="preserve">ção de </w:t>
      </w:r>
      <w:r w:rsidRPr="008960AB">
        <w:rPr>
          <w:sz w:val="20"/>
          <w:szCs w:val="20"/>
        </w:rPr>
        <w:t>uma figura que assegure a coordenação de todos os processos relacionados com os Cursos Profissionais, os diretores de curso e os serviços administrativos.</w:t>
      </w:r>
    </w:p>
    <w:p w14:paraId="05B68E1C" w14:textId="280D5CF0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Melhor</w:t>
      </w:r>
      <w:r w:rsidR="000B53B1">
        <w:rPr>
          <w:sz w:val="20"/>
          <w:szCs w:val="20"/>
        </w:rPr>
        <w:t>ia da</w:t>
      </w:r>
      <w:r w:rsidRPr="008960AB">
        <w:rPr>
          <w:sz w:val="20"/>
          <w:szCs w:val="20"/>
        </w:rPr>
        <w:t xml:space="preserve"> monitorização do percurso profissional dos alunos, após a conclusão dos Cursos Profissionais.</w:t>
      </w:r>
    </w:p>
    <w:p w14:paraId="4776816B" w14:textId="6C110CE9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</w:r>
      <w:r w:rsidR="000B53B1">
        <w:rPr>
          <w:sz w:val="20"/>
          <w:szCs w:val="20"/>
        </w:rPr>
        <w:t>Promoção d</w:t>
      </w:r>
      <w:r w:rsidRPr="008960AB">
        <w:rPr>
          <w:sz w:val="20"/>
          <w:szCs w:val="20"/>
        </w:rPr>
        <w:t>as competências socioemocionais dos alunos, no sentido de os preparar para a vida ativa:</w:t>
      </w:r>
    </w:p>
    <w:p w14:paraId="284FB705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Calendarizar workshop de elaboração de Curricula Vitae, em articulação com GIA (Gabinete de Apoio e Informação aos alunos /SPO (Serviço de Psicologia e Orientação).</w:t>
      </w:r>
    </w:p>
    <w:p w14:paraId="152D09CB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Calendarizar sessões de simulação sobre comportamentos a adotar numa entrevista de emprego e durante a formação em contexto de trabalho.</w:t>
      </w:r>
    </w:p>
    <w:p w14:paraId="7BDD7574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Realizar reuniões de preparação para a FCT.</w:t>
      </w:r>
    </w:p>
    <w:p w14:paraId="0070757C" w14:textId="12638076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706F6F">
        <w:rPr>
          <w:sz w:val="20"/>
          <w:szCs w:val="20"/>
        </w:rPr>
        <w:t>●</w:t>
      </w:r>
      <w:r w:rsidRPr="00706F6F">
        <w:rPr>
          <w:sz w:val="20"/>
          <w:szCs w:val="20"/>
        </w:rPr>
        <w:tab/>
      </w:r>
      <w:r w:rsidR="000B53B1" w:rsidRPr="00706F6F">
        <w:rPr>
          <w:sz w:val="20"/>
          <w:szCs w:val="20"/>
        </w:rPr>
        <w:t>Criação de</w:t>
      </w:r>
      <w:r w:rsidRPr="00706F6F">
        <w:rPr>
          <w:sz w:val="20"/>
          <w:szCs w:val="20"/>
        </w:rPr>
        <w:t xml:space="preserve"> uma matriz comum para a elaboração das fichas de classificação.</w:t>
      </w:r>
    </w:p>
    <w:p w14:paraId="7557C76C" w14:textId="47641F72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</w:r>
      <w:r w:rsidR="00706F6F">
        <w:rPr>
          <w:sz w:val="20"/>
          <w:szCs w:val="20"/>
        </w:rPr>
        <w:t>Promoção da</w:t>
      </w:r>
      <w:r w:rsidRPr="008960AB">
        <w:rPr>
          <w:sz w:val="20"/>
          <w:szCs w:val="20"/>
        </w:rPr>
        <w:t xml:space="preserve"> participação dos alunos dos Cursos Profissionais em Projetos Erasmus.</w:t>
      </w:r>
    </w:p>
    <w:p w14:paraId="438A6EF9" w14:textId="7D196D9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71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</w:r>
      <w:r w:rsidR="00706F6F">
        <w:rPr>
          <w:sz w:val="20"/>
          <w:szCs w:val="20"/>
        </w:rPr>
        <w:t>Promoção</w:t>
      </w:r>
      <w:r w:rsidRPr="008960AB">
        <w:rPr>
          <w:sz w:val="20"/>
          <w:szCs w:val="20"/>
        </w:rPr>
        <w:t xml:space="preserve">, sempre que possível, </w:t>
      </w:r>
      <w:r w:rsidR="00706F6F">
        <w:rPr>
          <w:sz w:val="20"/>
          <w:szCs w:val="20"/>
        </w:rPr>
        <w:t>d</w:t>
      </w:r>
      <w:r w:rsidRPr="008960AB">
        <w:rPr>
          <w:sz w:val="20"/>
          <w:szCs w:val="20"/>
        </w:rPr>
        <w:t xml:space="preserve">a participação dos alunos dos cursos profissionais na concretização das atividades dinamizadas na escola, para o enriquecimento das mesmas e para </w:t>
      </w:r>
      <w:r w:rsidR="00706F6F">
        <w:rPr>
          <w:sz w:val="20"/>
          <w:szCs w:val="20"/>
        </w:rPr>
        <w:t>o desenvolvimento</w:t>
      </w:r>
      <w:r w:rsidRPr="008960AB">
        <w:rPr>
          <w:sz w:val="20"/>
          <w:szCs w:val="20"/>
        </w:rPr>
        <w:t xml:space="preserve"> das suas competências.</w:t>
      </w:r>
    </w:p>
    <w:p w14:paraId="30D02BB0" w14:textId="7893E88F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Cria</w:t>
      </w:r>
      <w:r w:rsidR="00706F6F">
        <w:rPr>
          <w:sz w:val="20"/>
          <w:szCs w:val="20"/>
        </w:rPr>
        <w:t xml:space="preserve">ção de </w:t>
      </w:r>
      <w:r w:rsidRPr="008960AB">
        <w:rPr>
          <w:sz w:val="20"/>
          <w:szCs w:val="20"/>
        </w:rPr>
        <w:t xml:space="preserve">um maior equilíbrio na dinamização de atividade </w:t>
      </w:r>
      <w:r w:rsidR="00706F6F">
        <w:rPr>
          <w:sz w:val="20"/>
          <w:szCs w:val="20"/>
        </w:rPr>
        <w:t>destinadas a</w:t>
      </w:r>
      <w:r w:rsidRPr="008960AB">
        <w:rPr>
          <w:sz w:val="20"/>
          <w:szCs w:val="20"/>
        </w:rPr>
        <w:t>os diferentes cursos profissionais.</w:t>
      </w:r>
    </w:p>
    <w:p w14:paraId="3D28C1A0" w14:textId="710F6684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Redu</w:t>
      </w:r>
      <w:r w:rsidR="00706F6F">
        <w:rPr>
          <w:sz w:val="20"/>
          <w:szCs w:val="20"/>
        </w:rPr>
        <w:t>ção d</w:t>
      </w:r>
      <w:r w:rsidRPr="008960AB">
        <w:rPr>
          <w:sz w:val="20"/>
          <w:szCs w:val="20"/>
        </w:rPr>
        <w:t xml:space="preserve">o abandono escolar: </w:t>
      </w:r>
    </w:p>
    <w:p w14:paraId="5F98E3ED" w14:textId="19428A1E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reunir, com regularidade, com os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ducação dos alunos em situação de risco; </w:t>
      </w:r>
    </w:p>
    <w:p w14:paraId="076CDBE9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melhorar a articulação da comunicação entre DT, DC e EMAEI (Equipa Multidisciplinar de Apoio à Educação Inclusiva); </w:t>
      </w:r>
    </w:p>
    <w:p w14:paraId="763D20D4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definir, em tempo útil, melhorias em função das sugestões reportadas pelos alunos e outros stakeholders internos.</w:t>
      </w:r>
    </w:p>
    <w:p w14:paraId="22216525" w14:textId="1E766D0A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Redu</w:t>
      </w:r>
      <w:r w:rsidR="00A27E60">
        <w:rPr>
          <w:sz w:val="20"/>
          <w:szCs w:val="20"/>
        </w:rPr>
        <w:t>ção d</w:t>
      </w:r>
      <w:r w:rsidRPr="008960AB">
        <w:rPr>
          <w:sz w:val="20"/>
          <w:szCs w:val="20"/>
        </w:rPr>
        <w:t xml:space="preserve">a taxa de absentismo: </w:t>
      </w:r>
    </w:p>
    <w:p w14:paraId="7632074B" w14:textId="3C8E750E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comunicar mensalmente as faltas aos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ducação; </w:t>
      </w:r>
    </w:p>
    <w:p w14:paraId="784EB3B1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sinalizar, atempadamente, as situações de absentismo à EMAEI; </w:t>
      </w:r>
    </w:p>
    <w:p w14:paraId="7E50796B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equilibrar o número de atividades práticas/específicas entre os diferentes cursos profissionais.</w:t>
      </w:r>
    </w:p>
    <w:p w14:paraId="704F0244" w14:textId="48178AE8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Aument</w:t>
      </w:r>
      <w:r w:rsidR="00A27E60">
        <w:rPr>
          <w:sz w:val="20"/>
          <w:szCs w:val="20"/>
        </w:rPr>
        <w:t>o d</w:t>
      </w:r>
      <w:r w:rsidRPr="008960AB">
        <w:rPr>
          <w:sz w:val="20"/>
          <w:szCs w:val="20"/>
        </w:rPr>
        <w:t>a taxa de conclusão</w:t>
      </w:r>
      <w:r w:rsidR="00A27E60">
        <w:rPr>
          <w:sz w:val="20"/>
          <w:szCs w:val="20"/>
        </w:rPr>
        <w:t>,</w:t>
      </w:r>
      <w:r w:rsidRPr="008960AB">
        <w:rPr>
          <w:sz w:val="20"/>
          <w:szCs w:val="20"/>
        </w:rPr>
        <w:t xml:space="preserve"> no tempo previsto: </w:t>
      </w:r>
    </w:p>
    <w:p w14:paraId="2216E969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criação de uma época especial para a recuperação dos módulos (assiduidade e avaliação); </w:t>
      </w:r>
    </w:p>
    <w:p w14:paraId="64051A9D" w14:textId="4A38B2EF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lastRenderedPageBreak/>
        <w:t>- reforçar o acompanhamento dos alunos em FCT, cumprindo o estipulado no regulamento dos cursos profissionais.</w:t>
      </w:r>
    </w:p>
    <w:p w14:paraId="32DADF17" w14:textId="725C231E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Aument</w:t>
      </w:r>
      <w:r w:rsidR="00A27E60">
        <w:rPr>
          <w:sz w:val="20"/>
          <w:szCs w:val="20"/>
        </w:rPr>
        <w:t>o d</w:t>
      </w:r>
      <w:r w:rsidRPr="008960AB">
        <w:rPr>
          <w:sz w:val="20"/>
          <w:szCs w:val="20"/>
        </w:rPr>
        <w:t xml:space="preserve">a participação dos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ducação na vida escolar dos seus educandos: </w:t>
      </w:r>
    </w:p>
    <w:p w14:paraId="255DEC9A" w14:textId="11C10D8B" w:rsidR="00A27E60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realizar, de forma regular, Grupos de Discussão com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ducação; </w:t>
      </w:r>
    </w:p>
    <w:p w14:paraId="11AD37F8" w14:textId="202EA81E" w:rsidR="008960AB" w:rsidRPr="008960AB" w:rsidRDefault="00A27E60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960AB" w:rsidRPr="008960AB">
        <w:rPr>
          <w:sz w:val="20"/>
          <w:szCs w:val="20"/>
        </w:rPr>
        <w:t xml:space="preserve">promover ações de formação (literacia digital), dinamizadas pelos alunos, direcionadas para os pais e </w:t>
      </w:r>
      <w:r>
        <w:rPr>
          <w:sz w:val="20"/>
          <w:szCs w:val="20"/>
        </w:rPr>
        <w:t>e</w:t>
      </w:r>
      <w:r w:rsidR="008960AB" w:rsidRPr="008960AB">
        <w:rPr>
          <w:sz w:val="20"/>
          <w:szCs w:val="20"/>
        </w:rPr>
        <w:t xml:space="preserve">ncarregados de </w:t>
      </w:r>
      <w:r>
        <w:rPr>
          <w:sz w:val="20"/>
          <w:szCs w:val="20"/>
        </w:rPr>
        <w:t>e</w:t>
      </w:r>
      <w:r w:rsidR="008960AB" w:rsidRPr="008960AB">
        <w:rPr>
          <w:sz w:val="20"/>
          <w:szCs w:val="20"/>
        </w:rPr>
        <w:t xml:space="preserve">ducação; </w:t>
      </w:r>
    </w:p>
    <w:p w14:paraId="3D48EAED" w14:textId="43EB15C3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reforçar, no PAA, atividades que envolvam os pais 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 xml:space="preserve">ncarregados de </w:t>
      </w:r>
      <w:r w:rsidR="00A27E60">
        <w:rPr>
          <w:sz w:val="20"/>
          <w:szCs w:val="20"/>
        </w:rPr>
        <w:t>e</w:t>
      </w:r>
      <w:r w:rsidRPr="008960AB">
        <w:rPr>
          <w:sz w:val="20"/>
          <w:szCs w:val="20"/>
        </w:rPr>
        <w:t>ducação.</w:t>
      </w:r>
    </w:p>
    <w:p w14:paraId="31696B07" w14:textId="08052ACB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</w:r>
      <w:r w:rsidR="00A27E60">
        <w:rPr>
          <w:sz w:val="20"/>
          <w:szCs w:val="20"/>
        </w:rPr>
        <w:t>Promoção d</w:t>
      </w:r>
      <w:r w:rsidRPr="008960AB">
        <w:rPr>
          <w:sz w:val="20"/>
          <w:szCs w:val="20"/>
        </w:rPr>
        <w:t xml:space="preserve">a integração dos diplomados no mercado de trabalho: </w:t>
      </w:r>
    </w:p>
    <w:p w14:paraId="343BB8B8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calendarizar workshop de elaboração de Curricula Vitae, em articulação com GIA (Gabinete de </w:t>
      </w:r>
      <w:proofErr w:type="gramStart"/>
      <w:r w:rsidRPr="008960AB">
        <w:rPr>
          <w:sz w:val="20"/>
          <w:szCs w:val="20"/>
        </w:rPr>
        <w:t>Apoio  e</w:t>
      </w:r>
      <w:proofErr w:type="gramEnd"/>
      <w:r w:rsidRPr="008960AB">
        <w:rPr>
          <w:sz w:val="20"/>
          <w:szCs w:val="20"/>
        </w:rPr>
        <w:t xml:space="preserve"> Informação aos alunos /SPO (Serviço de Psicologia e Orientação); </w:t>
      </w:r>
    </w:p>
    <w:p w14:paraId="722A4820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0"/>
          <w:szCs w:val="20"/>
        </w:rPr>
      </w:pPr>
      <w:r w:rsidRPr="008960AB">
        <w:rPr>
          <w:sz w:val="20"/>
          <w:szCs w:val="20"/>
        </w:rPr>
        <w:t xml:space="preserve">- calendarizar sessões de simulação sobre comportamentos a adotar numa entrevista de emprego e durante a formação em contexto de trabalho; </w:t>
      </w:r>
    </w:p>
    <w:p w14:paraId="5B1DF94C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realizar reuniões de preparação para a FCT.</w:t>
      </w:r>
    </w:p>
    <w:p w14:paraId="7E9CB458" w14:textId="5295E4A4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Intensifica</w:t>
      </w:r>
      <w:r w:rsidR="00A27E60">
        <w:rPr>
          <w:sz w:val="20"/>
          <w:szCs w:val="20"/>
        </w:rPr>
        <w:t xml:space="preserve">ção do </w:t>
      </w:r>
      <w:r w:rsidRPr="008960AB">
        <w:rPr>
          <w:sz w:val="20"/>
          <w:szCs w:val="20"/>
        </w:rPr>
        <w:t xml:space="preserve">relacionamento com as empresas: </w:t>
      </w:r>
    </w:p>
    <w:p w14:paraId="5CBF7D8B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realizar, de forma regular, Grupos de Discussão com Entidades de FCT;</w:t>
      </w:r>
    </w:p>
    <w:p w14:paraId="394014CA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 intensificar visitas de estudo a em entidades das áreas técnicas dos cursos.</w:t>
      </w:r>
    </w:p>
    <w:p w14:paraId="6A6A544F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</w:p>
    <w:p w14:paraId="0C314D1E" w14:textId="3BF43E4E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●</w:t>
      </w:r>
      <w:r w:rsidRPr="008960AB">
        <w:rPr>
          <w:sz w:val="20"/>
          <w:szCs w:val="20"/>
        </w:rPr>
        <w:tab/>
        <w:t>Aument</w:t>
      </w:r>
      <w:r w:rsidR="00A27E60">
        <w:rPr>
          <w:sz w:val="20"/>
          <w:szCs w:val="20"/>
        </w:rPr>
        <w:t>o d</w:t>
      </w:r>
      <w:r w:rsidRPr="008960AB">
        <w:rPr>
          <w:sz w:val="20"/>
          <w:szCs w:val="20"/>
        </w:rPr>
        <w:t xml:space="preserve">a taxa de colocação no mercado de trabalho na respetiva área profissional: </w:t>
      </w:r>
    </w:p>
    <w:p w14:paraId="5A683962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 w:firstLine="1428"/>
        <w:jc w:val="both"/>
        <w:rPr>
          <w:sz w:val="20"/>
          <w:szCs w:val="20"/>
        </w:rPr>
      </w:pPr>
      <w:r w:rsidRPr="008960AB">
        <w:rPr>
          <w:sz w:val="20"/>
          <w:szCs w:val="20"/>
        </w:rPr>
        <w:t>- auscultar as entidades sobre as necessidades do mercado de trabalho (Conselho Consultivo).</w:t>
      </w:r>
    </w:p>
    <w:p w14:paraId="6B6E5B5C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</w:p>
    <w:p w14:paraId="31516B7D" w14:textId="77777777" w:rsidR="00767B01" w:rsidRDefault="00767B01" w:rsidP="00767B0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sz w:val="20"/>
          <w:szCs w:val="20"/>
          <w:u w:val="single"/>
        </w:rPr>
      </w:pPr>
      <w:r w:rsidRPr="003A425E">
        <w:rPr>
          <w:b/>
          <w:sz w:val="20"/>
          <w:szCs w:val="20"/>
          <w:u w:val="single"/>
        </w:rPr>
        <w:t>Organização/ funcionamento da escola</w:t>
      </w:r>
    </w:p>
    <w:p w14:paraId="1B9573BA" w14:textId="77777777" w:rsidR="00767B01" w:rsidRPr="003A425E" w:rsidRDefault="00767B01" w:rsidP="00767B0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48"/>
        <w:jc w:val="both"/>
        <w:rPr>
          <w:b/>
          <w:sz w:val="20"/>
          <w:szCs w:val="20"/>
          <w:u w:val="single"/>
        </w:rPr>
      </w:pPr>
    </w:p>
    <w:p w14:paraId="4F856DD4" w14:textId="77777777" w:rsidR="00767B01" w:rsidRPr="00301684" w:rsidRDefault="00767B01" w:rsidP="00767B01">
      <w:pPr>
        <w:spacing w:line="360" w:lineRule="auto"/>
        <w:ind w:left="-708" w:firstLine="708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→ Criação de uma matriz comum para a elaboração das fichas de classificação.</w:t>
      </w:r>
    </w:p>
    <w:p w14:paraId="4CD32DE4" w14:textId="77777777" w:rsidR="00767B01" w:rsidRPr="00301684" w:rsidRDefault="00767B01" w:rsidP="00767B01">
      <w:pPr>
        <w:spacing w:line="360" w:lineRule="auto"/>
        <w:ind w:left="-708" w:firstLine="708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→ A avaliação deve basear-se na promoção das aprendizagens dos alunos:</w:t>
      </w:r>
    </w:p>
    <w:p w14:paraId="5C944F6E" w14:textId="77777777" w:rsidR="00767B01" w:rsidRPr="00301684" w:rsidRDefault="00767B01" w:rsidP="00767B01">
      <w:pPr>
        <w:spacing w:line="360" w:lineRule="auto"/>
        <w:ind w:left="-708" w:firstLine="708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Diversificação efetiva dos instrumentos de avaliação. Estes não devem incluir apenas instrumentos de testagem, devem incidir, também, nas técnicas de inquérito, observação e análise;</w:t>
      </w:r>
    </w:p>
    <w:p w14:paraId="40B8135D" w14:textId="77777777" w:rsidR="00767B01" w:rsidRPr="00301684" w:rsidRDefault="00767B01" w:rsidP="00767B01">
      <w:pPr>
        <w:pStyle w:val="PargrafodaLista"/>
        <w:numPr>
          <w:ilvl w:val="0"/>
          <w:numId w:val="9"/>
        </w:numPr>
        <w:spacing w:line="360" w:lineRule="auto"/>
        <w:jc w:val="both"/>
        <w:rPr>
          <w:sz w:val="20"/>
          <w:szCs w:val="20"/>
        </w:rPr>
      </w:pPr>
      <w:r w:rsidRPr="00301684">
        <w:rPr>
          <w:sz w:val="20"/>
          <w:szCs w:val="20"/>
        </w:rPr>
        <w:t>A avaliação deve basear-se no referencial comum e nos critérios de transversais do Agrupamento;</w:t>
      </w:r>
    </w:p>
    <w:p w14:paraId="70CBBFE8" w14:textId="77777777" w:rsidR="00767B01" w:rsidRPr="00301684" w:rsidRDefault="00767B01" w:rsidP="00767B01">
      <w:pPr>
        <w:pStyle w:val="PargrafodaLista"/>
        <w:numPr>
          <w:ilvl w:val="0"/>
          <w:numId w:val="9"/>
        </w:numPr>
        <w:spacing w:line="360" w:lineRule="auto"/>
        <w:jc w:val="both"/>
        <w:rPr>
          <w:sz w:val="20"/>
          <w:szCs w:val="20"/>
        </w:rPr>
      </w:pPr>
      <w:r w:rsidRPr="00301684">
        <w:rPr>
          <w:sz w:val="20"/>
          <w:szCs w:val="20"/>
        </w:rPr>
        <w:t>Deve ter em conta as aprendizagens essenciais das diferentes disciplinas, quando aplicável;</w:t>
      </w:r>
    </w:p>
    <w:p w14:paraId="538E216A" w14:textId="77777777" w:rsidR="00767B01" w:rsidRPr="00301684" w:rsidRDefault="00767B01" w:rsidP="00767B01">
      <w:pPr>
        <w:numPr>
          <w:ilvl w:val="0"/>
          <w:numId w:val="8"/>
        </w:numPr>
        <w:spacing w:line="360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Deve ter em conta o Perfil do Aluno à Saída da Escolaridade Obrigatória (PASEO) e o Perfil de Saída do aluno dos Cursos Profissionais (Portaria 253-A/2018, de 23 de agosto);</w:t>
      </w:r>
    </w:p>
    <w:p w14:paraId="0EA4BC59" w14:textId="77777777" w:rsidR="00767B01" w:rsidRPr="00301684" w:rsidRDefault="00767B01" w:rsidP="00767B01">
      <w:pPr>
        <w:numPr>
          <w:ilvl w:val="0"/>
          <w:numId w:val="8"/>
        </w:numPr>
        <w:spacing w:line="360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Os docentes devem fornecer, previamente, os critérios de tarefa/rubricas antes de cada momento de avaliação e, no final, explicar, claramente, a ponderação de cada parâmetro, na atribuição da classificação final;</w:t>
      </w:r>
    </w:p>
    <w:p w14:paraId="60DA57D4" w14:textId="77777777" w:rsidR="00767B01" w:rsidRDefault="00767B01" w:rsidP="00767B01">
      <w:pPr>
        <w:numPr>
          <w:ilvl w:val="0"/>
          <w:numId w:val="8"/>
        </w:numPr>
        <w:spacing w:line="360" w:lineRule="auto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lastRenderedPageBreak/>
        <w:t>A avaliação sumativa, formalizada no final de cada semestre/ano, deve basear-se na “Apreciação global das aprendizagens desenvolvidas pelo aluno e do seu aproveitamento ao longo do ano (…)”</w:t>
      </w:r>
    </w:p>
    <w:p w14:paraId="33685461" w14:textId="77777777" w:rsidR="00767B01" w:rsidRPr="00301684" w:rsidRDefault="00767B01" w:rsidP="00767B01">
      <w:pPr>
        <w:spacing w:line="360" w:lineRule="auto"/>
        <w:ind w:left="-708" w:firstLine="708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301684">
        <w:rPr>
          <w:rFonts w:asciiTheme="minorHAnsi" w:eastAsiaTheme="minorHAnsi" w:hAnsiTheme="minorHAnsi" w:cstheme="minorBidi"/>
          <w:sz w:val="20"/>
          <w:szCs w:val="20"/>
          <w:lang w:eastAsia="en-US"/>
        </w:rPr>
        <w:t>→ Implementação de medidas para evitar o desperdício alimentar na cantina (prioridade do Projeto PES).</w:t>
      </w:r>
    </w:p>
    <w:p w14:paraId="4479EA73" w14:textId="77777777" w:rsidR="00767B01" w:rsidRPr="00301684" w:rsidRDefault="00767B01" w:rsidP="00767B01">
      <w:pPr>
        <w:spacing w:line="360" w:lineRule="auto"/>
        <w:rPr>
          <w:sz w:val="20"/>
          <w:szCs w:val="20"/>
        </w:rPr>
      </w:pPr>
      <w:r w:rsidRPr="00301684">
        <w:rPr>
          <w:sz w:val="20"/>
          <w:szCs w:val="20"/>
        </w:rPr>
        <w:t>→ Concretização de reuniões de articulação entre ciclos (1.º, 2.º e 3.º CEB e Ensino Secundário). Estas reuniões serão feitas pelos diferentes grupos disciplinares permitindo uma gestão conjunta dos programas, concretizando a sequencialidade entre ciclos</w:t>
      </w:r>
      <w:r>
        <w:rPr>
          <w:sz w:val="20"/>
          <w:szCs w:val="20"/>
        </w:rPr>
        <w:t>,</w:t>
      </w:r>
      <w:r w:rsidRPr="00301684">
        <w:rPr>
          <w:sz w:val="20"/>
          <w:szCs w:val="20"/>
        </w:rPr>
        <w:t xml:space="preserve"> promotora do sucesso escolar.</w:t>
      </w:r>
    </w:p>
    <w:p w14:paraId="1424161F" w14:textId="77777777" w:rsidR="00767B01" w:rsidRPr="00301684" w:rsidRDefault="00767B01" w:rsidP="00767B01">
      <w:pPr>
        <w:spacing w:line="360" w:lineRule="auto"/>
        <w:rPr>
          <w:sz w:val="20"/>
          <w:szCs w:val="20"/>
        </w:rPr>
      </w:pPr>
      <w:r w:rsidRPr="00301684">
        <w:rPr>
          <w:sz w:val="20"/>
          <w:szCs w:val="20"/>
        </w:rPr>
        <w:t>→ Indisciplina:</w:t>
      </w:r>
    </w:p>
    <w:p w14:paraId="47715CA8" w14:textId="77777777" w:rsidR="00767B01" w:rsidRPr="00301684" w:rsidRDefault="00767B01" w:rsidP="00767B01">
      <w:pPr>
        <w:spacing w:line="360" w:lineRule="auto"/>
        <w:ind w:firstLine="360"/>
        <w:rPr>
          <w:sz w:val="20"/>
          <w:szCs w:val="20"/>
        </w:rPr>
      </w:pPr>
      <w:r w:rsidRPr="00301684">
        <w:rPr>
          <w:sz w:val="20"/>
          <w:szCs w:val="20"/>
        </w:rPr>
        <w:t>– Reforço da equipa de prevenção/controlo da indisciplina;</w:t>
      </w:r>
    </w:p>
    <w:p w14:paraId="62FC781D" w14:textId="77777777" w:rsidR="00767B01" w:rsidRPr="00301684" w:rsidRDefault="00767B01" w:rsidP="00767B01">
      <w:pPr>
        <w:spacing w:line="360" w:lineRule="auto"/>
        <w:ind w:firstLine="360"/>
        <w:jc w:val="both"/>
        <w:rPr>
          <w:sz w:val="20"/>
          <w:szCs w:val="20"/>
        </w:rPr>
      </w:pPr>
      <w:r w:rsidRPr="00301684">
        <w:rPr>
          <w:sz w:val="20"/>
          <w:szCs w:val="20"/>
        </w:rPr>
        <w:t>– Na reunião com os Assistentes Operacionais, no início do ano letivo, deverão ser definidas estratégias/modos de atuação para garantir o cumprimento de regras nos corredores/espaços exteriores;</w:t>
      </w:r>
    </w:p>
    <w:p w14:paraId="0A98DDA2" w14:textId="77777777" w:rsidR="00767B01" w:rsidRPr="00301684" w:rsidRDefault="00767B01" w:rsidP="00767B01">
      <w:pPr>
        <w:spacing w:line="360" w:lineRule="auto"/>
        <w:ind w:firstLine="360"/>
        <w:jc w:val="both"/>
        <w:rPr>
          <w:sz w:val="20"/>
          <w:szCs w:val="20"/>
        </w:rPr>
      </w:pPr>
      <w:r w:rsidRPr="00301684">
        <w:rPr>
          <w:sz w:val="20"/>
          <w:szCs w:val="20"/>
        </w:rPr>
        <w:t>– Devem ser dinamizadas ações de sensibilização para a promoção do cumprimento de regras nos corredores/espaços exteriores (docentes, PES, disciplina de Cidadania e Desenvolvimento, entre outros).</w:t>
      </w:r>
    </w:p>
    <w:p w14:paraId="03B3D4CF" w14:textId="77777777" w:rsidR="008960AB" w:rsidRPr="008960AB" w:rsidRDefault="008960AB" w:rsidP="00A27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708"/>
        <w:jc w:val="both"/>
        <w:rPr>
          <w:sz w:val="20"/>
          <w:szCs w:val="20"/>
        </w:rPr>
      </w:pPr>
    </w:p>
    <w:sectPr w:rsidR="008960AB" w:rsidRPr="008960AB" w:rsidSect="00A27E60">
      <w:pgSz w:w="11906" w:h="16838"/>
      <w:pgMar w:top="567" w:right="860" w:bottom="426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015DD"/>
    <w:multiLevelType w:val="hybridMultilevel"/>
    <w:tmpl w:val="FCC818A8"/>
    <w:lvl w:ilvl="0" w:tplc="08160001">
      <w:start w:val="1"/>
      <w:numFmt w:val="bullet"/>
      <w:lvlText w:val=""/>
      <w:lvlJc w:val="left"/>
      <w:pPr>
        <w:ind w:left="372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99199C"/>
    <w:multiLevelType w:val="multilevel"/>
    <w:tmpl w:val="3648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B2B50"/>
    <w:multiLevelType w:val="hybridMultilevel"/>
    <w:tmpl w:val="8D2A1B4A"/>
    <w:lvl w:ilvl="0" w:tplc="24E014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026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4E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58E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0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44E2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6EE2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0AA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E893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DC1FE6"/>
    <w:multiLevelType w:val="multilevel"/>
    <w:tmpl w:val="FC06149A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5C1001"/>
    <w:multiLevelType w:val="hybridMultilevel"/>
    <w:tmpl w:val="443E760E"/>
    <w:lvl w:ilvl="0" w:tplc="08160001">
      <w:start w:val="1"/>
      <w:numFmt w:val="bullet"/>
      <w:lvlText w:val=""/>
      <w:lvlJc w:val="left"/>
      <w:pPr>
        <w:ind w:left="56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496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216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C664243"/>
    <w:multiLevelType w:val="hybridMultilevel"/>
    <w:tmpl w:val="85A20504"/>
    <w:lvl w:ilvl="0" w:tplc="24E014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6C47E3"/>
    <w:multiLevelType w:val="hybridMultilevel"/>
    <w:tmpl w:val="B740B9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63158"/>
    <w:multiLevelType w:val="hybridMultilevel"/>
    <w:tmpl w:val="3B9063EE"/>
    <w:lvl w:ilvl="0" w:tplc="4F447BC2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72" w:hanging="360"/>
      </w:pPr>
    </w:lvl>
    <w:lvl w:ilvl="2" w:tplc="0816001B" w:tentative="1">
      <w:start w:val="1"/>
      <w:numFmt w:val="lowerRoman"/>
      <w:lvlText w:val="%3."/>
      <w:lvlJc w:val="right"/>
      <w:pPr>
        <w:ind w:left="1092" w:hanging="180"/>
      </w:pPr>
    </w:lvl>
    <w:lvl w:ilvl="3" w:tplc="0816000F" w:tentative="1">
      <w:start w:val="1"/>
      <w:numFmt w:val="decimal"/>
      <w:lvlText w:val="%4."/>
      <w:lvlJc w:val="left"/>
      <w:pPr>
        <w:ind w:left="1812" w:hanging="360"/>
      </w:pPr>
    </w:lvl>
    <w:lvl w:ilvl="4" w:tplc="08160019" w:tentative="1">
      <w:start w:val="1"/>
      <w:numFmt w:val="lowerLetter"/>
      <w:lvlText w:val="%5."/>
      <w:lvlJc w:val="left"/>
      <w:pPr>
        <w:ind w:left="2532" w:hanging="360"/>
      </w:pPr>
    </w:lvl>
    <w:lvl w:ilvl="5" w:tplc="0816001B" w:tentative="1">
      <w:start w:val="1"/>
      <w:numFmt w:val="lowerRoman"/>
      <w:lvlText w:val="%6."/>
      <w:lvlJc w:val="right"/>
      <w:pPr>
        <w:ind w:left="3252" w:hanging="180"/>
      </w:pPr>
    </w:lvl>
    <w:lvl w:ilvl="6" w:tplc="0816000F" w:tentative="1">
      <w:start w:val="1"/>
      <w:numFmt w:val="decimal"/>
      <w:lvlText w:val="%7."/>
      <w:lvlJc w:val="left"/>
      <w:pPr>
        <w:ind w:left="3972" w:hanging="360"/>
      </w:pPr>
    </w:lvl>
    <w:lvl w:ilvl="7" w:tplc="08160019" w:tentative="1">
      <w:start w:val="1"/>
      <w:numFmt w:val="lowerLetter"/>
      <w:lvlText w:val="%8."/>
      <w:lvlJc w:val="left"/>
      <w:pPr>
        <w:ind w:left="4692" w:hanging="360"/>
      </w:pPr>
    </w:lvl>
    <w:lvl w:ilvl="8" w:tplc="0816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8" w15:restartNumberingAfterBreak="0">
    <w:nsid w:val="6EA33BC0"/>
    <w:multiLevelType w:val="hybridMultilevel"/>
    <w:tmpl w:val="DEBED3D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4D0"/>
    <w:rsid w:val="000774BB"/>
    <w:rsid w:val="00090947"/>
    <w:rsid w:val="000B53B1"/>
    <w:rsid w:val="001211BE"/>
    <w:rsid w:val="00141A24"/>
    <w:rsid w:val="00164954"/>
    <w:rsid w:val="001C7652"/>
    <w:rsid w:val="002C74D0"/>
    <w:rsid w:val="002F2B9B"/>
    <w:rsid w:val="003007EE"/>
    <w:rsid w:val="00301684"/>
    <w:rsid w:val="00304FC7"/>
    <w:rsid w:val="00316739"/>
    <w:rsid w:val="00362E4C"/>
    <w:rsid w:val="00371387"/>
    <w:rsid w:val="00397E07"/>
    <w:rsid w:val="003A3AFE"/>
    <w:rsid w:val="003A425E"/>
    <w:rsid w:val="003B1C6E"/>
    <w:rsid w:val="003B3714"/>
    <w:rsid w:val="004307B2"/>
    <w:rsid w:val="004514F1"/>
    <w:rsid w:val="00472131"/>
    <w:rsid w:val="004876A5"/>
    <w:rsid w:val="004B4D41"/>
    <w:rsid w:val="004D1E2E"/>
    <w:rsid w:val="005C644B"/>
    <w:rsid w:val="005E33FD"/>
    <w:rsid w:val="00615EEC"/>
    <w:rsid w:val="00626C35"/>
    <w:rsid w:val="006B592D"/>
    <w:rsid w:val="006C1411"/>
    <w:rsid w:val="00706F6F"/>
    <w:rsid w:val="007326E1"/>
    <w:rsid w:val="0073457E"/>
    <w:rsid w:val="00753CA6"/>
    <w:rsid w:val="00767B01"/>
    <w:rsid w:val="007A39EB"/>
    <w:rsid w:val="00807D5F"/>
    <w:rsid w:val="008306EE"/>
    <w:rsid w:val="008550A3"/>
    <w:rsid w:val="00871E81"/>
    <w:rsid w:val="008960AB"/>
    <w:rsid w:val="00937BBC"/>
    <w:rsid w:val="0096005E"/>
    <w:rsid w:val="009F2427"/>
    <w:rsid w:val="00A2197B"/>
    <w:rsid w:val="00A27E60"/>
    <w:rsid w:val="00A66E83"/>
    <w:rsid w:val="00AC4569"/>
    <w:rsid w:val="00B10398"/>
    <w:rsid w:val="00B27D1F"/>
    <w:rsid w:val="00B31419"/>
    <w:rsid w:val="00B947AA"/>
    <w:rsid w:val="00BE7AEA"/>
    <w:rsid w:val="00C536EA"/>
    <w:rsid w:val="00C95F98"/>
    <w:rsid w:val="00CA1342"/>
    <w:rsid w:val="00CD079D"/>
    <w:rsid w:val="00CE7AE9"/>
    <w:rsid w:val="00D16B21"/>
    <w:rsid w:val="00D21B3B"/>
    <w:rsid w:val="00D44930"/>
    <w:rsid w:val="00D676A6"/>
    <w:rsid w:val="00DB0D0B"/>
    <w:rsid w:val="00E048AE"/>
    <w:rsid w:val="00E62881"/>
    <w:rsid w:val="00E825CA"/>
    <w:rsid w:val="00F027A1"/>
    <w:rsid w:val="00F20F38"/>
    <w:rsid w:val="00F2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68620"/>
  <w15:docId w15:val="{79508C18-565B-4154-8B7F-AC4718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276F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7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7D5F"/>
    <w:rPr>
      <w:rFonts w:ascii="Segoe UI" w:hAnsi="Segoe UI" w:cs="Segoe UI"/>
      <w:sz w:val="18"/>
      <w:szCs w:val="18"/>
    </w:rPr>
  </w:style>
  <w:style w:type="character" w:customStyle="1" w:styleId="wdyuqq">
    <w:name w:val="wdyuqq"/>
    <w:basedOn w:val="Tipodeletrapredefinidodopargrafo"/>
    <w:rsid w:val="0073457E"/>
  </w:style>
  <w:style w:type="character" w:styleId="Refdecomentrio">
    <w:name w:val="annotation reference"/>
    <w:basedOn w:val="Tipodeletrapredefinidodopargrafo"/>
    <w:uiPriority w:val="99"/>
    <w:semiHidden/>
    <w:unhideWhenUsed/>
    <w:rsid w:val="00BE7AE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E7AE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E7AEA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E7AE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E7AEA"/>
    <w:rPr>
      <w:b/>
      <w:bCs/>
      <w:sz w:val="20"/>
      <w:szCs w:val="20"/>
    </w:rPr>
  </w:style>
  <w:style w:type="paragraph" w:customStyle="1" w:styleId="paragraph-center">
    <w:name w:val="paragraph-center"/>
    <w:basedOn w:val="Normal"/>
    <w:rsid w:val="00C9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-bold-center-14px">
    <w:name w:val="paragraph-bold-center-14px"/>
    <w:basedOn w:val="Normal"/>
    <w:rsid w:val="00C9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-normal-text">
    <w:name w:val="paragraph-normal-text"/>
    <w:basedOn w:val="Normal"/>
    <w:rsid w:val="00C95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2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4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3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RFx2wss4baPg1WrexdPLfAyURw==">AMUW2mWJaAjbKp3CxW4DTP2WIhC2NvixtwAtU7ZfL6Nr863F+Or618/N52UY+2dCH1yQkHE31c6aq/O3s8xcbCZ5HPvyNqOqvpSF2RLf+rMGBkXadzp4GLldO1vCwokhhcZaoMO3QH8uD0YmKLWS2ddeASOIIxDg7B/1rwGGR2jxa6RSvCaejXjMuFTkZ1Wt73rN3dF19LPb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2590</Words>
  <Characters>13986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rocha</dc:creator>
  <cp:lastModifiedBy>carla rocha</cp:lastModifiedBy>
  <cp:revision>2</cp:revision>
  <dcterms:created xsi:type="dcterms:W3CDTF">2023-07-26T08:30:00Z</dcterms:created>
  <dcterms:modified xsi:type="dcterms:W3CDTF">2023-07-26T08:30:00Z</dcterms:modified>
</cp:coreProperties>
</file>